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B7" w:rsidRPr="0071005C" w:rsidRDefault="00AD20B7" w:rsidP="00F703C5">
      <w:pPr>
        <w:rPr>
          <w:rFonts w:cstheme="minorHAnsi"/>
          <w:b/>
          <w:color w:val="000000"/>
          <w:sz w:val="24"/>
          <w:szCs w:val="24"/>
          <w:u w:val="single"/>
          <w:lang w:val="en-US"/>
        </w:rPr>
      </w:pPr>
      <w:proofErr w:type="gramStart"/>
      <w:r w:rsidRPr="0071005C">
        <w:rPr>
          <w:rFonts w:cstheme="minorHAnsi"/>
          <w:b/>
          <w:color w:val="000000"/>
          <w:sz w:val="24"/>
          <w:szCs w:val="24"/>
          <w:u w:val="single"/>
          <w:lang w:val="en-US"/>
        </w:rPr>
        <w:t>Working memory.</w:t>
      </w:r>
      <w:proofErr w:type="gramEnd"/>
    </w:p>
    <w:p w:rsidR="00F8776C" w:rsidRPr="0071005C" w:rsidRDefault="00AD20B7" w:rsidP="00F8776C">
      <w:pPr>
        <w:rPr>
          <w:rFonts w:cstheme="minorHAnsi"/>
          <w:color w:val="000000"/>
          <w:sz w:val="24"/>
          <w:szCs w:val="24"/>
          <w:lang w:val="en-US"/>
        </w:rPr>
      </w:pPr>
      <w:r w:rsidRPr="0071005C">
        <w:rPr>
          <w:rFonts w:cstheme="minorHAnsi"/>
          <w:color w:val="000000"/>
          <w:sz w:val="24"/>
          <w:szCs w:val="24"/>
          <w:lang w:val="en-US"/>
        </w:rPr>
        <w:t xml:space="preserve"> This term can be described as</w:t>
      </w:r>
      <w:r w:rsidRPr="0071005C">
        <w:rPr>
          <w:rFonts w:eastAsia="Times New Roman" w:cstheme="minorHAnsi"/>
          <w:color w:val="000000"/>
          <w:sz w:val="24"/>
          <w:szCs w:val="24"/>
          <w:lang w:val="en-US"/>
        </w:rPr>
        <w:t xml:space="preserve"> the ability we have to hold in mind and mentally manipulate information over short periods of time.</w:t>
      </w:r>
      <w:r w:rsidR="00F8776C" w:rsidRPr="0071005C">
        <w:rPr>
          <w:rFonts w:cstheme="minorHAnsi"/>
          <w:color w:val="000000"/>
          <w:sz w:val="24"/>
          <w:szCs w:val="24"/>
          <w:lang w:val="en-US"/>
        </w:rPr>
        <w:t xml:space="preserve"> </w:t>
      </w:r>
      <w:r w:rsidRPr="0071005C">
        <w:rPr>
          <w:rFonts w:eastAsia="Times New Roman" w:cstheme="minorHAnsi"/>
          <w:color w:val="000000"/>
          <w:sz w:val="24"/>
          <w:szCs w:val="24"/>
          <w:lang w:val="en-US"/>
        </w:rPr>
        <w:t xml:space="preserve">A good example of an activity that uses working memory is mental arithmetic. </w:t>
      </w:r>
      <w:r w:rsidRPr="0071005C">
        <w:rPr>
          <w:rFonts w:cstheme="minorHAnsi"/>
          <w:color w:val="000000"/>
          <w:sz w:val="24"/>
          <w:szCs w:val="24"/>
          <w:lang w:val="en-US"/>
        </w:rPr>
        <w:t>For example, to calculate the result of multiply two number</w:t>
      </w:r>
      <w:r w:rsidR="00F8776C" w:rsidRPr="0071005C">
        <w:rPr>
          <w:rFonts w:cstheme="minorHAnsi"/>
          <w:color w:val="000000"/>
          <w:sz w:val="24"/>
          <w:szCs w:val="24"/>
          <w:lang w:val="en-US"/>
        </w:rPr>
        <w:t>s</w:t>
      </w:r>
      <w:r w:rsidRPr="0071005C">
        <w:rPr>
          <w:rFonts w:cstheme="minorHAnsi"/>
          <w:color w:val="000000"/>
          <w:sz w:val="24"/>
          <w:szCs w:val="24"/>
          <w:lang w:val="en-US"/>
        </w:rPr>
        <w:t xml:space="preserve"> without using a</w:t>
      </w:r>
      <w:r w:rsidR="00F8776C" w:rsidRPr="0071005C">
        <w:rPr>
          <w:rFonts w:eastAsia="Times New Roman" w:cstheme="minorHAnsi"/>
          <w:color w:val="000000"/>
          <w:sz w:val="24"/>
          <w:szCs w:val="24"/>
          <w:lang w:val="en-US"/>
        </w:rPr>
        <w:t xml:space="preserve"> calculator, and to do this</w:t>
      </w:r>
      <w:r w:rsidRPr="0071005C">
        <w:rPr>
          <w:rFonts w:eastAsia="Times New Roman" w:cstheme="minorHAnsi"/>
          <w:color w:val="000000"/>
          <w:sz w:val="24"/>
          <w:szCs w:val="24"/>
          <w:lang w:val="en-US"/>
        </w:rPr>
        <w:t>, you would need to hold the two numbers in working memory. The next step would be to use learned multiplication rules to calculate the products of successive pairs of numbers, adding to working memory the new products as you proceed. Finally, you would need to add together the</w:t>
      </w:r>
      <w:r w:rsidRPr="0071005C">
        <w:rPr>
          <w:rFonts w:cstheme="minorHAnsi"/>
          <w:color w:val="000000"/>
          <w:sz w:val="24"/>
          <w:szCs w:val="24"/>
          <w:lang w:val="en-US"/>
        </w:rPr>
        <w:t xml:space="preserve"> </w:t>
      </w:r>
      <w:r w:rsidRPr="0071005C">
        <w:rPr>
          <w:rFonts w:eastAsia="Times New Roman" w:cstheme="minorHAnsi"/>
          <w:color w:val="000000"/>
          <w:sz w:val="24"/>
          <w:szCs w:val="24"/>
          <w:lang w:val="en-US"/>
        </w:rPr>
        <w:t>products held in working memory, resulting in the correct solution. Without</w:t>
      </w:r>
      <w:r w:rsidRPr="0071005C">
        <w:rPr>
          <w:rFonts w:cstheme="minorHAnsi"/>
          <w:color w:val="000000"/>
          <w:sz w:val="24"/>
          <w:szCs w:val="24"/>
          <w:lang w:val="en-US"/>
        </w:rPr>
        <w:t xml:space="preserve"> </w:t>
      </w:r>
      <w:r w:rsidRPr="0071005C">
        <w:rPr>
          <w:rFonts w:eastAsia="Times New Roman" w:cstheme="minorHAnsi"/>
          <w:color w:val="000000"/>
          <w:sz w:val="24"/>
          <w:szCs w:val="24"/>
          <w:lang w:val="en-US"/>
        </w:rPr>
        <w:t xml:space="preserve">working memory we would not be able to carry out this kind of complex mental </w:t>
      </w:r>
      <w:r w:rsidRPr="0071005C">
        <w:rPr>
          <w:rFonts w:cstheme="minorHAnsi"/>
          <w:color w:val="000000"/>
          <w:sz w:val="24"/>
          <w:szCs w:val="24"/>
          <w:lang w:val="en-US"/>
        </w:rPr>
        <w:t>activity.</w:t>
      </w:r>
      <w:r w:rsidR="00F703C5" w:rsidRPr="0071005C">
        <w:rPr>
          <w:rFonts w:cstheme="minorHAnsi"/>
          <w:color w:val="000000"/>
          <w:sz w:val="24"/>
          <w:szCs w:val="24"/>
          <w:lang w:val="en-US"/>
        </w:rPr>
        <w:t xml:space="preserve"> Other examples of the use of working memory are daily activities, such as; </w:t>
      </w:r>
      <w:r w:rsidR="00F703C5" w:rsidRPr="0071005C">
        <w:rPr>
          <w:rFonts w:eastAsia="Times New Roman" w:cstheme="minorHAnsi"/>
          <w:color w:val="000000"/>
          <w:sz w:val="24"/>
          <w:szCs w:val="24"/>
          <w:lang w:val="en-US"/>
        </w:rPr>
        <w:t>remembering a new telephone number, a PIN number, web address or a vehicle registration number while we are trying to find a pen and paper to write it down</w:t>
      </w:r>
      <w:r w:rsidR="00F703C5" w:rsidRPr="0071005C">
        <w:rPr>
          <w:rFonts w:cstheme="minorHAnsi"/>
          <w:color w:val="000000"/>
          <w:sz w:val="24"/>
          <w:szCs w:val="24"/>
          <w:lang w:val="en-US"/>
        </w:rPr>
        <w:t xml:space="preserve"> or to use it in some other way, also, </w:t>
      </w:r>
      <w:r w:rsidR="00F703C5" w:rsidRPr="0071005C">
        <w:rPr>
          <w:rFonts w:eastAsia="Times New Roman" w:cstheme="minorHAnsi"/>
          <w:color w:val="000000"/>
          <w:sz w:val="24"/>
          <w:szCs w:val="24"/>
          <w:lang w:val="en-US"/>
        </w:rPr>
        <w:t>following spoken directions such as ‘Go straight over at the roundabout, take the second left and the building is on the right opposite the church’</w:t>
      </w:r>
      <w:r w:rsidR="00F703C5" w:rsidRPr="0071005C">
        <w:rPr>
          <w:rFonts w:cstheme="minorHAnsi"/>
          <w:color w:val="000000"/>
          <w:sz w:val="24"/>
          <w:szCs w:val="24"/>
          <w:lang w:val="en-US"/>
        </w:rPr>
        <w:t>.</w:t>
      </w:r>
    </w:p>
    <w:p w:rsidR="00F703C5" w:rsidRPr="0071005C" w:rsidRDefault="00F703C5" w:rsidP="00F8776C">
      <w:pPr>
        <w:rPr>
          <w:rFonts w:cstheme="minorHAnsi"/>
          <w:color w:val="000000"/>
          <w:sz w:val="24"/>
          <w:szCs w:val="24"/>
          <w:lang w:val="en-US"/>
        </w:rPr>
      </w:pPr>
      <w:r w:rsidRPr="0071005C">
        <w:rPr>
          <w:rFonts w:eastAsia="Times New Roman" w:cstheme="minorHAnsi"/>
          <w:color w:val="000000"/>
          <w:sz w:val="24"/>
          <w:szCs w:val="24"/>
          <w:lang w:val="en-US"/>
        </w:rPr>
        <w:t xml:space="preserve">On the other hand, it can be said that working memory is limited in a number of ways, and can easily fail us when we need it. In particular, we need to continue to pay attention to what is being held in working memory if it is to persist over even short periods of time. There are several situations that often lead to the loss of information from working memory like </w:t>
      </w:r>
      <w:r w:rsidRPr="0071005C">
        <w:rPr>
          <w:rFonts w:eastAsia="Times New Roman" w:cstheme="minorHAnsi"/>
          <w:iCs/>
          <w:color w:val="000000"/>
          <w:sz w:val="24"/>
          <w:szCs w:val="24"/>
          <w:lang w:val="en-US"/>
        </w:rPr>
        <w:t>distraction</w:t>
      </w:r>
      <w:r w:rsidRPr="0071005C">
        <w:rPr>
          <w:rFonts w:eastAsia="Times New Roman" w:cstheme="minorHAnsi"/>
          <w:color w:val="000000"/>
          <w:sz w:val="24"/>
          <w:szCs w:val="24"/>
          <w:lang w:val="en-US"/>
        </w:rPr>
        <w:t xml:space="preserve">, </w:t>
      </w:r>
      <w:r w:rsidRPr="0071005C">
        <w:rPr>
          <w:rFonts w:eastAsia="Times New Roman" w:cstheme="minorHAnsi"/>
          <w:iCs/>
          <w:color w:val="000000"/>
          <w:sz w:val="24"/>
          <w:szCs w:val="24"/>
          <w:lang w:val="en-US"/>
        </w:rPr>
        <w:t>trying to hold in mind too much information,</w:t>
      </w:r>
      <w:r w:rsidRPr="0071005C">
        <w:rPr>
          <w:rFonts w:eastAsia="Times New Roman" w:cstheme="minorHAnsi"/>
          <w:color w:val="000000"/>
          <w:sz w:val="24"/>
          <w:szCs w:val="24"/>
          <w:lang w:val="en-US"/>
        </w:rPr>
        <w:t xml:space="preserve"> </w:t>
      </w:r>
      <w:r w:rsidRPr="0071005C">
        <w:rPr>
          <w:rFonts w:eastAsia="Times New Roman" w:cstheme="minorHAnsi"/>
          <w:iCs/>
          <w:color w:val="000000"/>
          <w:sz w:val="24"/>
          <w:szCs w:val="24"/>
          <w:lang w:val="en-US"/>
        </w:rPr>
        <w:t>engaging in a demanding tas</w:t>
      </w:r>
      <w:r w:rsidR="00F8776C" w:rsidRPr="0071005C">
        <w:rPr>
          <w:rFonts w:eastAsia="Times New Roman" w:cstheme="minorHAnsi"/>
          <w:iCs/>
          <w:color w:val="000000"/>
          <w:sz w:val="24"/>
          <w:szCs w:val="24"/>
          <w:lang w:val="en-US"/>
        </w:rPr>
        <w:t>k, between others.</w:t>
      </w:r>
    </w:p>
    <w:p w:rsidR="00F703C5" w:rsidRPr="0071005C" w:rsidRDefault="00F8776C" w:rsidP="00F703C5">
      <w:pPr>
        <w:autoSpaceDE w:val="0"/>
        <w:autoSpaceDN w:val="0"/>
        <w:adjustRightInd w:val="0"/>
        <w:spacing w:after="0"/>
        <w:jc w:val="both"/>
        <w:rPr>
          <w:rFonts w:eastAsia="Times New Roman" w:cstheme="minorHAnsi"/>
          <w:color w:val="000000"/>
          <w:sz w:val="24"/>
          <w:szCs w:val="24"/>
          <w:lang w:val="en-US"/>
        </w:rPr>
      </w:pPr>
      <w:r w:rsidRPr="0071005C">
        <w:rPr>
          <w:rFonts w:eastAsia="Times New Roman" w:cstheme="minorHAnsi"/>
          <w:bCs/>
          <w:color w:val="000000"/>
          <w:sz w:val="24"/>
          <w:szCs w:val="24"/>
          <w:lang w:val="en-US"/>
        </w:rPr>
        <w:t>Another point to consider is that working memory can vary between different people. This proved that</w:t>
      </w:r>
      <w:r w:rsidRPr="0071005C">
        <w:rPr>
          <w:rFonts w:eastAsia="Times New Roman" w:cstheme="minorHAnsi"/>
          <w:b/>
          <w:bCs/>
          <w:color w:val="000000"/>
          <w:sz w:val="24"/>
          <w:szCs w:val="24"/>
          <w:lang w:val="en-US"/>
        </w:rPr>
        <w:t xml:space="preserve"> </w:t>
      </w:r>
      <w:r w:rsidRPr="0071005C">
        <w:rPr>
          <w:rFonts w:eastAsia="Times New Roman" w:cstheme="minorHAnsi"/>
          <w:color w:val="000000"/>
          <w:sz w:val="24"/>
          <w:szCs w:val="24"/>
          <w:lang w:val="en-US"/>
        </w:rPr>
        <w:t>t</w:t>
      </w:r>
      <w:r w:rsidR="00F703C5" w:rsidRPr="0071005C">
        <w:rPr>
          <w:rFonts w:eastAsia="Times New Roman" w:cstheme="minorHAnsi"/>
          <w:color w:val="000000"/>
          <w:sz w:val="24"/>
          <w:szCs w:val="24"/>
          <w:lang w:val="en-US"/>
        </w:rPr>
        <w:t>here is a personal limit to working memory, with each individual having a relatively fixed capacity that may be greater or less than that of others.</w:t>
      </w:r>
      <w:r w:rsidR="008A573C" w:rsidRPr="0071005C">
        <w:rPr>
          <w:rFonts w:eastAsia="Times New Roman" w:cstheme="minorHAnsi"/>
          <w:b/>
          <w:bCs/>
          <w:color w:val="000000"/>
          <w:sz w:val="24"/>
          <w:szCs w:val="24"/>
          <w:lang w:val="en-US"/>
        </w:rPr>
        <w:t xml:space="preserve"> </w:t>
      </w:r>
      <w:r w:rsidR="00F703C5" w:rsidRPr="0071005C">
        <w:rPr>
          <w:rFonts w:eastAsia="Times New Roman" w:cstheme="minorHAnsi"/>
          <w:color w:val="000000"/>
          <w:sz w:val="24"/>
          <w:szCs w:val="24"/>
          <w:lang w:val="en-US"/>
        </w:rPr>
        <w:t xml:space="preserve">Working memory capacity also increases with age during childhood. Young children typically have very small capacities that increase gradually until the teenage years, when adult capacities are reached that are more than double that of 4-year-old children. </w:t>
      </w:r>
      <w:r w:rsidR="008A573C" w:rsidRPr="0071005C">
        <w:rPr>
          <w:rFonts w:eastAsia="Times New Roman" w:cstheme="minorHAnsi"/>
          <w:color w:val="000000"/>
          <w:sz w:val="24"/>
          <w:szCs w:val="24"/>
          <w:lang w:val="en-US"/>
        </w:rPr>
        <w:t>Following this line, working memory is really important in the classroom because most of the</w:t>
      </w:r>
      <w:r w:rsidR="00F703C5" w:rsidRPr="0071005C">
        <w:rPr>
          <w:rFonts w:eastAsia="Times New Roman" w:cstheme="minorHAnsi"/>
          <w:color w:val="000000"/>
          <w:sz w:val="24"/>
          <w:szCs w:val="24"/>
          <w:lang w:val="en-US"/>
        </w:rPr>
        <w:t xml:space="preserve"> learning activities that ch</w:t>
      </w:r>
      <w:r w:rsidR="008A573C" w:rsidRPr="0071005C">
        <w:rPr>
          <w:rFonts w:eastAsia="Times New Roman" w:cstheme="minorHAnsi"/>
          <w:color w:val="000000"/>
          <w:sz w:val="24"/>
          <w:szCs w:val="24"/>
          <w:lang w:val="en-US"/>
        </w:rPr>
        <w:t>ildren are engaged occur</w:t>
      </w:r>
      <w:r w:rsidR="00F703C5" w:rsidRPr="0071005C">
        <w:rPr>
          <w:rFonts w:eastAsia="Times New Roman" w:cstheme="minorHAnsi"/>
          <w:color w:val="000000"/>
          <w:sz w:val="24"/>
          <w:szCs w:val="24"/>
          <w:lang w:val="en-US"/>
        </w:rPr>
        <w:t xml:space="preserve"> in the classroom, whether related to reading, mathematics, science, or other areas of the curriculum, impose quite considerable burdens on working memory. Activities often require the child to hold in mind some information (for example, a sentence to be written down) while doing something that for them is mentally challenging (such as spelling the individual words in the sentence). These are the kinds of activities on which children with poor working memory struggle with most, and often fail to complete them properly because they have lost from working memory the crucial information needed to guide their actions</w:t>
      </w:r>
      <w:r w:rsidR="004E3387" w:rsidRPr="0071005C">
        <w:rPr>
          <w:rFonts w:eastAsia="Times New Roman" w:cstheme="minorHAnsi"/>
          <w:color w:val="000000"/>
          <w:sz w:val="24"/>
          <w:szCs w:val="24"/>
          <w:lang w:val="en-US"/>
        </w:rPr>
        <w:t xml:space="preserve">, and those kind of children posses several </w:t>
      </w:r>
      <w:r w:rsidR="004E3387" w:rsidRPr="0071005C">
        <w:rPr>
          <w:rFonts w:eastAsia="Times New Roman" w:cstheme="minorHAnsi"/>
          <w:color w:val="000000"/>
          <w:sz w:val="24"/>
          <w:szCs w:val="24"/>
          <w:lang w:val="en-US"/>
        </w:rPr>
        <w:lastRenderedPageBreak/>
        <w:t>characteristics such as; being</w:t>
      </w:r>
      <w:r w:rsidR="00F703C5" w:rsidRPr="0071005C">
        <w:rPr>
          <w:rFonts w:eastAsia="Times New Roman" w:cstheme="minorHAnsi"/>
          <w:color w:val="000000"/>
          <w:sz w:val="24"/>
          <w:szCs w:val="24"/>
          <w:lang w:val="en-US"/>
        </w:rPr>
        <w:t xml:space="preserve"> well-adjusted socially</w:t>
      </w:r>
      <w:r w:rsidR="004E3387" w:rsidRPr="0071005C">
        <w:rPr>
          <w:rFonts w:eastAsia="Times New Roman" w:cstheme="minorHAnsi"/>
          <w:color w:val="000000"/>
          <w:sz w:val="24"/>
          <w:szCs w:val="24"/>
          <w:lang w:val="en-US"/>
        </w:rPr>
        <w:t xml:space="preserve">, also </w:t>
      </w:r>
      <w:r w:rsidR="00F703C5" w:rsidRPr="0071005C">
        <w:rPr>
          <w:rFonts w:eastAsia="Times New Roman" w:cstheme="minorHAnsi"/>
          <w:color w:val="000000"/>
          <w:sz w:val="24"/>
          <w:szCs w:val="24"/>
          <w:lang w:val="en-US"/>
        </w:rPr>
        <w:t>are reserved in group activities in the classroom, rarely volunteering</w:t>
      </w:r>
      <w:r w:rsidR="004E3387" w:rsidRPr="0071005C">
        <w:rPr>
          <w:rFonts w:eastAsia="Times New Roman" w:cstheme="minorHAnsi"/>
          <w:color w:val="000000"/>
          <w:sz w:val="24"/>
          <w:szCs w:val="24"/>
          <w:lang w:val="en-US"/>
        </w:rPr>
        <w:t xml:space="preserve"> </w:t>
      </w:r>
      <w:r w:rsidR="00F703C5" w:rsidRPr="0071005C">
        <w:rPr>
          <w:rFonts w:eastAsia="Times New Roman" w:cstheme="minorHAnsi"/>
          <w:color w:val="000000"/>
          <w:sz w:val="24"/>
          <w:szCs w:val="24"/>
          <w:lang w:val="en-US"/>
        </w:rPr>
        <w:t>answers and sometimes not answering direct questions</w:t>
      </w:r>
      <w:r w:rsidR="004E3387" w:rsidRPr="0071005C">
        <w:rPr>
          <w:rFonts w:eastAsia="Times New Roman" w:cstheme="minorHAnsi"/>
          <w:color w:val="000000"/>
          <w:sz w:val="24"/>
          <w:szCs w:val="24"/>
          <w:lang w:val="en-US"/>
        </w:rPr>
        <w:t xml:space="preserve">, they </w:t>
      </w:r>
      <w:r w:rsidR="00F703C5" w:rsidRPr="0071005C">
        <w:rPr>
          <w:rFonts w:eastAsia="Times New Roman" w:cstheme="minorHAnsi"/>
          <w:color w:val="000000"/>
          <w:sz w:val="24"/>
          <w:szCs w:val="24"/>
          <w:lang w:val="en-US"/>
        </w:rPr>
        <w:t>behave as though they have not paid attention, for example forgetting</w:t>
      </w:r>
      <w:r w:rsidR="004E3387" w:rsidRPr="0071005C">
        <w:rPr>
          <w:rFonts w:eastAsia="Times New Roman" w:cstheme="minorHAnsi"/>
          <w:color w:val="000000"/>
          <w:sz w:val="24"/>
          <w:szCs w:val="24"/>
          <w:lang w:val="en-US"/>
        </w:rPr>
        <w:t xml:space="preserve"> </w:t>
      </w:r>
      <w:r w:rsidR="00F703C5" w:rsidRPr="0071005C">
        <w:rPr>
          <w:rFonts w:eastAsia="Times New Roman" w:cstheme="minorHAnsi"/>
          <w:color w:val="000000"/>
          <w:sz w:val="24"/>
          <w:szCs w:val="24"/>
          <w:lang w:val="en-US"/>
        </w:rPr>
        <w:t>part or all of instructions or messages, or not seeing tasks through</w:t>
      </w:r>
      <w:r w:rsidR="004E3387" w:rsidRPr="0071005C">
        <w:rPr>
          <w:rFonts w:eastAsia="Times New Roman" w:cstheme="minorHAnsi"/>
          <w:color w:val="000000"/>
          <w:sz w:val="24"/>
          <w:szCs w:val="24"/>
          <w:lang w:val="en-US"/>
        </w:rPr>
        <w:t xml:space="preserve"> </w:t>
      </w:r>
      <w:r w:rsidR="00F703C5" w:rsidRPr="0071005C">
        <w:rPr>
          <w:rFonts w:eastAsia="Times New Roman" w:cstheme="minorHAnsi"/>
          <w:color w:val="000000"/>
          <w:sz w:val="24"/>
          <w:szCs w:val="24"/>
          <w:lang w:val="en-US"/>
        </w:rPr>
        <w:t>to completion</w:t>
      </w:r>
      <w:r w:rsidR="004E3387" w:rsidRPr="0071005C">
        <w:rPr>
          <w:rFonts w:eastAsia="Times New Roman" w:cstheme="minorHAnsi"/>
          <w:color w:val="000000"/>
          <w:sz w:val="24"/>
          <w:szCs w:val="24"/>
          <w:lang w:val="en-US"/>
        </w:rPr>
        <w:t>, they f</w:t>
      </w:r>
      <w:r w:rsidR="00F703C5" w:rsidRPr="0071005C">
        <w:rPr>
          <w:rFonts w:eastAsia="Times New Roman" w:cstheme="minorHAnsi"/>
          <w:color w:val="000000"/>
          <w:sz w:val="24"/>
          <w:szCs w:val="24"/>
          <w:lang w:val="en-US"/>
        </w:rPr>
        <w:t>requently lose their place in complicated tasks that they may</w:t>
      </w:r>
      <w:r w:rsidR="004E3387" w:rsidRPr="0071005C">
        <w:rPr>
          <w:rFonts w:eastAsia="Times New Roman" w:cstheme="minorHAnsi"/>
          <w:color w:val="000000"/>
          <w:sz w:val="24"/>
          <w:szCs w:val="24"/>
          <w:lang w:val="en-US"/>
        </w:rPr>
        <w:t xml:space="preserve"> eventually abandon, they</w:t>
      </w:r>
      <w:r w:rsidR="00F703C5" w:rsidRPr="0071005C">
        <w:rPr>
          <w:rFonts w:eastAsia="Times New Roman" w:cstheme="minorHAnsi"/>
          <w:color w:val="000000"/>
          <w:sz w:val="24"/>
          <w:szCs w:val="24"/>
          <w:lang w:val="en-US"/>
        </w:rPr>
        <w:t xml:space="preserve"> forget the content of messages and instructions </w:t>
      </w:r>
      <w:r w:rsidR="004E3387" w:rsidRPr="0071005C">
        <w:rPr>
          <w:rFonts w:eastAsia="Times New Roman" w:cstheme="minorHAnsi"/>
          <w:color w:val="000000"/>
          <w:sz w:val="24"/>
          <w:szCs w:val="24"/>
          <w:lang w:val="en-US"/>
        </w:rPr>
        <w:t>making</w:t>
      </w:r>
      <w:r w:rsidR="00F703C5" w:rsidRPr="0071005C">
        <w:rPr>
          <w:rFonts w:eastAsia="Times New Roman" w:cstheme="minorHAnsi"/>
          <w:color w:val="000000"/>
          <w:sz w:val="24"/>
          <w:szCs w:val="24"/>
          <w:lang w:val="en-US"/>
        </w:rPr>
        <w:t xml:space="preserve"> poor academic progress during the school years, particularly in the areas of reading and mathematics</w:t>
      </w:r>
      <w:r w:rsidR="004E3387" w:rsidRPr="0071005C">
        <w:rPr>
          <w:rFonts w:eastAsia="Times New Roman" w:cstheme="minorHAnsi"/>
          <w:color w:val="000000"/>
          <w:sz w:val="24"/>
          <w:szCs w:val="24"/>
          <w:lang w:val="en-US"/>
        </w:rPr>
        <w:t xml:space="preserve"> and finally they </w:t>
      </w:r>
      <w:r w:rsidR="00F703C5" w:rsidRPr="0071005C">
        <w:rPr>
          <w:rFonts w:eastAsia="Times New Roman" w:cstheme="minorHAnsi"/>
          <w:color w:val="000000"/>
          <w:sz w:val="24"/>
          <w:szCs w:val="24"/>
          <w:lang w:val="en-US"/>
        </w:rPr>
        <w:t>are considered by their teachers to have short attention spans and also to be easily distracted.</w:t>
      </w:r>
      <w:r w:rsidR="0030750E" w:rsidRPr="0071005C">
        <w:rPr>
          <w:rFonts w:eastAsia="Times New Roman" w:cstheme="minorHAnsi"/>
          <w:color w:val="000000"/>
          <w:sz w:val="24"/>
          <w:szCs w:val="24"/>
          <w:lang w:val="en-US"/>
        </w:rPr>
        <w:t xml:space="preserve"> </w:t>
      </w:r>
    </w:p>
    <w:p w:rsidR="00801272" w:rsidRPr="0071005C" w:rsidRDefault="0030750E" w:rsidP="00F703C5">
      <w:pPr>
        <w:autoSpaceDE w:val="0"/>
        <w:autoSpaceDN w:val="0"/>
        <w:adjustRightInd w:val="0"/>
        <w:spacing w:after="0"/>
        <w:jc w:val="both"/>
        <w:rPr>
          <w:rFonts w:eastAsia="Times New Roman" w:cstheme="minorHAnsi"/>
          <w:color w:val="000000"/>
          <w:sz w:val="24"/>
          <w:szCs w:val="24"/>
          <w:lang w:val="en-US"/>
        </w:rPr>
      </w:pPr>
      <w:r w:rsidRPr="0071005C">
        <w:rPr>
          <w:rFonts w:eastAsia="Times New Roman" w:cstheme="minorHAnsi"/>
          <w:color w:val="000000"/>
          <w:sz w:val="24"/>
          <w:szCs w:val="24"/>
          <w:lang w:val="en-US"/>
        </w:rPr>
        <w:t>It can be added that the cause of why</w:t>
      </w:r>
      <w:r w:rsidR="00F703C5" w:rsidRPr="0071005C">
        <w:rPr>
          <w:rFonts w:eastAsia="Times New Roman" w:cstheme="minorHAnsi"/>
          <w:color w:val="000000"/>
          <w:sz w:val="24"/>
          <w:szCs w:val="24"/>
          <w:lang w:val="en-US"/>
        </w:rPr>
        <w:t xml:space="preserve"> some children have poor working memory capacity is not yet well understood. It is, however, known that low working memory is not strongly related to factors relating to the child’s </w:t>
      </w:r>
      <w:r w:rsidRPr="0071005C">
        <w:rPr>
          <w:rFonts w:eastAsia="Times New Roman" w:cstheme="minorHAnsi"/>
          <w:color w:val="000000"/>
          <w:sz w:val="24"/>
          <w:szCs w:val="24"/>
          <w:lang w:val="en-US"/>
        </w:rPr>
        <w:t>background, but</w:t>
      </w:r>
      <w:r w:rsidR="00F703C5" w:rsidRPr="0071005C">
        <w:rPr>
          <w:rFonts w:eastAsia="Times New Roman" w:cstheme="minorHAnsi"/>
          <w:color w:val="000000"/>
          <w:sz w:val="24"/>
          <w:szCs w:val="24"/>
          <w:lang w:val="en-US"/>
        </w:rPr>
        <w:t xml:space="preserve"> seems likely that genes play an important role in the frontal areas of the brain that support working memory</w:t>
      </w:r>
      <w:r w:rsidRPr="0071005C">
        <w:rPr>
          <w:rFonts w:eastAsia="Times New Roman" w:cstheme="minorHAnsi"/>
          <w:color w:val="000000"/>
          <w:sz w:val="24"/>
          <w:szCs w:val="24"/>
          <w:lang w:val="en-US"/>
        </w:rPr>
        <w:t>. In addition to this, t</w:t>
      </w:r>
      <w:r w:rsidR="00F703C5" w:rsidRPr="0071005C">
        <w:rPr>
          <w:rFonts w:eastAsia="Times New Roman" w:cstheme="minorHAnsi"/>
          <w:color w:val="000000"/>
          <w:sz w:val="24"/>
          <w:szCs w:val="24"/>
          <w:lang w:val="en-US"/>
        </w:rPr>
        <w:t>here are several methods that can be used to measure the working memory capacity of children. These methods are suitable for use with children from about 4 years of age, and typically involve the child attempting to both store and manipulate information in mind over brief periods of time.</w:t>
      </w:r>
      <w:r w:rsidR="00280B3D" w:rsidRPr="0071005C">
        <w:rPr>
          <w:rFonts w:eastAsia="Times New Roman" w:cstheme="minorHAnsi"/>
          <w:b/>
          <w:bCs/>
          <w:color w:val="FFFFFF"/>
          <w:sz w:val="24"/>
          <w:szCs w:val="24"/>
          <w:lang w:val="en-US"/>
        </w:rPr>
        <w:t xml:space="preserve"> </w:t>
      </w:r>
      <w:r w:rsidR="00F703C5" w:rsidRPr="0071005C">
        <w:rPr>
          <w:rFonts w:eastAsia="Times New Roman" w:cstheme="minorHAnsi"/>
          <w:color w:val="000000"/>
          <w:sz w:val="24"/>
          <w:szCs w:val="24"/>
          <w:lang w:val="en-US"/>
        </w:rPr>
        <w:t>Poor working memory capacity is characteristic of children with many kinds of learning difficulties. These include individuals with language impairments, with difficulties in reading and mathematics (including dyslexia), with some forms of ADHD and with developmental coordination disorder. Approximately 70% of children with learning difficulties in reading obtain very low scores on tests</w:t>
      </w:r>
      <w:r w:rsidR="00280B3D" w:rsidRPr="0071005C">
        <w:rPr>
          <w:rFonts w:eastAsia="Times New Roman" w:cstheme="minorHAnsi"/>
          <w:color w:val="000000"/>
          <w:sz w:val="24"/>
          <w:szCs w:val="24"/>
          <w:lang w:val="en-US"/>
        </w:rPr>
        <w:t xml:space="preserve"> </w:t>
      </w:r>
      <w:r w:rsidR="00F703C5" w:rsidRPr="0071005C">
        <w:rPr>
          <w:rFonts w:eastAsia="Times New Roman" w:cstheme="minorHAnsi"/>
          <w:color w:val="000000"/>
          <w:sz w:val="24"/>
          <w:szCs w:val="24"/>
          <w:lang w:val="en-US"/>
        </w:rPr>
        <w:t>of working memory that are rare in children with no special educational needs</w:t>
      </w:r>
      <w:r w:rsidR="00801272" w:rsidRPr="0071005C">
        <w:rPr>
          <w:rFonts w:eastAsia="Times New Roman" w:cstheme="minorHAnsi"/>
          <w:color w:val="000000"/>
          <w:sz w:val="24"/>
          <w:szCs w:val="24"/>
          <w:lang w:val="en-US"/>
        </w:rPr>
        <w:t xml:space="preserve">. All of this </w:t>
      </w:r>
      <w:proofErr w:type="gramStart"/>
      <w:r w:rsidR="00801272" w:rsidRPr="0071005C">
        <w:rPr>
          <w:rFonts w:eastAsia="Times New Roman" w:cstheme="minorHAnsi"/>
          <w:color w:val="000000"/>
          <w:sz w:val="24"/>
          <w:szCs w:val="24"/>
          <w:lang w:val="en-US"/>
        </w:rPr>
        <w:t>demonstrate</w:t>
      </w:r>
      <w:proofErr w:type="gramEnd"/>
      <w:r w:rsidR="00801272" w:rsidRPr="0071005C">
        <w:rPr>
          <w:rFonts w:eastAsia="Times New Roman" w:cstheme="minorHAnsi"/>
          <w:color w:val="000000"/>
          <w:sz w:val="24"/>
          <w:szCs w:val="24"/>
          <w:lang w:val="en-US"/>
        </w:rPr>
        <w:t xml:space="preserve"> the importance of working memory</w:t>
      </w:r>
      <w:r w:rsidR="00F703C5" w:rsidRPr="0071005C">
        <w:rPr>
          <w:rFonts w:eastAsia="Times New Roman" w:cstheme="minorHAnsi"/>
          <w:color w:val="000000"/>
          <w:sz w:val="24"/>
          <w:szCs w:val="24"/>
          <w:lang w:val="en-US"/>
        </w:rPr>
        <w:t xml:space="preserve"> because it provides a mental workspace in which we can hold information whilst mentally engaged in other relevant activities. The capacity to do this is crucial to many learning activities in the classroom. Children often have to hold information in mind whilst engaged in an effortful activity.</w:t>
      </w:r>
      <w:r w:rsidR="00801272" w:rsidRPr="0071005C">
        <w:rPr>
          <w:rFonts w:eastAsia="Times New Roman" w:cstheme="minorHAnsi"/>
          <w:color w:val="000000"/>
          <w:sz w:val="24"/>
          <w:szCs w:val="24"/>
          <w:lang w:val="en-US"/>
        </w:rPr>
        <w:t xml:space="preserve"> </w:t>
      </w:r>
      <w:r w:rsidR="00F703C5" w:rsidRPr="0071005C">
        <w:rPr>
          <w:rFonts w:eastAsia="Times New Roman" w:cstheme="minorHAnsi"/>
          <w:color w:val="000000"/>
          <w:sz w:val="24"/>
          <w:szCs w:val="24"/>
          <w:lang w:val="en-US"/>
        </w:rPr>
        <w:t>Children with small working memory capacities will struggle in these activities, simply because they are unable to hold in mind sufficient information to allow them to complete the task. In these situations, their working memory is overloaded. Losing crucial information from working memory will cause them to forget many things: instructions they are attempting to follow, the details of</w:t>
      </w:r>
      <w:r w:rsidR="00801272" w:rsidRPr="0071005C">
        <w:rPr>
          <w:rFonts w:eastAsia="Times New Roman" w:cstheme="minorHAnsi"/>
          <w:color w:val="000000"/>
          <w:sz w:val="24"/>
          <w:szCs w:val="24"/>
          <w:lang w:val="en-US"/>
        </w:rPr>
        <w:t xml:space="preserve"> </w:t>
      </w:r>
      <w:r w:rsidR="00F703C5" w:rsidRPr="0071005C">
        <w:rPr>
          <w:rFonts w:eastAsia="Times New Roman" w:cstheme="minorHAnsi"/>
          <w:color w:val="000000"/>
          <w:sz w:val="24"/>
          <w:szCs w:val="24"/>
          <w:lang w:val="en-US"/>
        </w:rPr>
        <w:t>what they are doing, where they have got to in a complicated task, and so on.</w:t>
      </w:r>
      <w:r w:rsidR="00801272" w:rsidRPr="0071005C">
        <w:rPr>
          <w:rFonts w:eastAsia="Times New Roman" w:cstheme="minorHAnsi"/>
          <w:color w:val="000000"/>
          <w:sz w:val="24"/>
          <w:szCs w:val="24"/>
          <w:lang w:val="en-US"/>
        </w:rPr>
        <w:t xml:space="preserve"> </w:t>
      </w:r>
      <w:r w:rsidR="00F703C5" w:rsidRPr="0071005C">
        <w:rPr>
          <w:rFonts w:eastAsia="Times New Roman" w:cstheme="minorHAnsi"/>
          <w:color w:val="000000"/>
          <w:sz w:val="24"/>
          <w:szCs w:val="24"/>
          <w:lang w:val="en-US"/>
        </w:rPr>
        <w:t xml:space="preserve">For such children, we recommend an educational approach in which the teacher monitors the child’s classroom learning activities and modifies them if necessary in order to ensure that he or she is working within their working memory capacity rather than being overloaded. </w:t>
      </w:r>
    </w:p>
    <w:p w:rsidR="00F703C5" w:rsidRPr="0071005C" w:rsidRDefault="00801272" w:rsidP="00F703C5">
      <w:pPr>
        <w:autoSpaceDE w:val="0"/>
        <w:autoSpaceDN w:val="0"/>
        <w:adjustRightInd w:val="0"/>
        <w:spacing w:after="0"/>
        <w:jc w:val="both"/>
        <w:rPr>
          <w:rFonts w:eastAsia="Times New Roman" w:cstheme="minorHAnsi"/>
          <w:b/>
          <w:bCs/>
          <w:color w:val="000000"/>
          <w:sz w:val="24"/>
          <w:szCs w:val="24"/>
          <w:lang w:val="en-US"/>
        </w:rPr>
      </w:pPr>
      <w:r w:rsidRPr="0071005C">
        <w:rPr>
          <w:rFonts w:eastAsia="Times New Roman" w:cstheme="minorHAnsi"/>
          <w:bCs/>
          <w:color w:val="000000"/>
          <w:sz w:val="24"/>
          <w:szCs w:val="24"/>
          <w:lang w:val="en-US"/>
        </w:rPr>
        <w:t>To prove all the above, a c</w:t>
      </w:r>
      <w:r w:rsidR="00F703C5" w:rsidRPr="0071005C">
        <w:rPr>
          <w:rFonts w:eastAsia="Times New Roman" w:cstheme="minorHAnsi"/>
          <w:bCs/>
          <w:color w:val="000000"/>
          <w:sz w:val="24"/>
          <w:szCs w:val="24"/>
          <w:lang w:val="en-US"/>
        </w:rPr>
        <w:t>ase study of a child with poor working memory</w:t>
      </w:r>
      <w:r w:rsidRPr="0071005C">
        <w:rPr>
          <w:rFonts w:eastAsia="Times New Roman" w:cstheme="minorHAnsi"/>
          <w:bCs/>
          <w:color w:val="000000"/>
          <w:sz w:val="24"/>
          <w:szCs w:val="24"/>
          <w:lang w:val="en-US"/>
        </w:rPr>
        <w:t xml:space="preserve"> will be developed.</w:t>
      </w:r>
      <w:r w:rsidRPr="0071005C">
        <w:rPr>
          <w:rFonts w:eastAsia="Times New Roman" w:cstheme="minorHAnsi"/>
          <w:b/>
          <w:bCs/>
          <w:color w:val="000000"/>
          <w:sz w:val="24"/>
          <w:szCs w:val="24"/>
          <w:lang w:val="en-US"/>
        </w:rPr>
        <w:t xml:space="preserve"> </w:t>
      </w:r>
      <w:r w:rsidR="00F703C5" w:rsidRPr="0071005C">
        <w:rPr>
          <w:rFonts w:eastAsia="Times New Roman" w:cstheme="minorHAnsi"/>
          <w:color w:val="000000"/>
          <w:sz w:val="24"/>
          <w:szCs w:val="24"/>
          <w:lang w:val="en-US"/>
        </w:rPr>
        <w:t xml:space="preserve">Nathan is a 6-year-old boy with an impairment of working memory. His nonverbal IQ is in the normal range. He is a quiet child who is well-behaved in the classroom, and is relatively popular with his peers. He has been placed in the lowest ability </w:t>
      </w:r>
      <w:r w:rsidR="00F703C5" w:rsidRPr="0071005C">
        <w:rPr>
          <w:rFonts w:eastAsia="Times New Roman" w:cstheme="minorHAnsi"/>
          <w:color w:val="000000"/>
          <w:sz w:val="24"/>
          <w:szCs w:val="24"/>
          <w:lang w:val="en-US"/>
        </w:rPr>
        <w:lastRenderedPageBreak/>
        <w:t xml:space="preserve">groups in both literacy and numeracy. His teacher feels that he often fails to listen to what she says to </w:t>
      </w:r>
      <w:r w:rsidRPr="0071005C">
        <w:rPr>
          <w:rFonts w:eastAsia="Times New Roman" w:cstheme="minorHAnsi"/>
          <w:color w:val="000000"/>
          <w:sz w:val="24"/>
          <w:szCs w:val="24"/>
          <w:lang w:val="en-US"/>
        </w:rPr>
        <w:t>him</w:t>
      </w:r>
      <w:r w:rsidR="00F703C5" w:rsidRPr="0071005C">
        <w:rPr>
          <w:rFonts w:eastAsia="Times New Roman" w:cstheme="minorHAnsi"/>
          <w:color w:val="000000"/>
          <w:sz w:val="24"/>
          <w:szCs w:val="24"/>
          <w:lang w:val="en-US"/>
        </w:rPr>
        <w:t xml:space="preserve"> and that he is often ‘in a</w:t>
      </w:r>
      <w:r w:rsidRPr="0071005C">
        <w:rPr>
          <w:rFonts w:eastAsia="Times New Roman" w:cstheme="minorHAnsi"/>
          <w:b/>
          <w:bCs/>
          <w:color w:val="000000"/>
          <w:sz w:val="24"/>
          <w:szCs w:val="24"/>
          <w:lang w:val="en-US"/>
        </w:rPr>
        <w:t xml:space="preserve"> </w:t>
      </w:r>
      <w:r w:rsidR="00F703C5" w:rsidRPr="0071005C">
        <w:rPr>
          <w:rFonts w:eastAsia="Times New Roman" w:cstheme="minorHAnsi"/>
          <w:color w:val="000000"/>
          <w:sz w:val="24"/>
          <w:szCs w:val="24"/>
          <w:lang w:val="en-US"/>
        </w:rPr>
        <w:t>world of his own’.</w:t>
      </w:r>
    </w:p>
    <w:p w:rsidR="00F703C5" w:rsidRPr="0071005C" w:rsidRDefault="00F703C5" w:rsidP="00F703C5">
      <w:pPr>
        <w:autoSpaceDE w:val="0"/>
        <w:autoSpaceDN w:val="0"/>
        <w:adjustRightInd w:val="0"/>
        <w:spacing w:after="0"/>
        <w:jc w:val="both"/>
        <w:rPr>
          <w:rFonts w:eastAsia="Times New Roman" w:cstheme="minorHAnsi"/>
          <w:b/>
          <w:bCs/>
          <w:color w:val="FFFFFF"/>
          <w:sz w:val="24"/>
          <w:szCs w:val="24"/>
          <w:lang w:val="en-US"/>
        </w:rPr>
      </w:pPr>
      <w:r w:rsidRPr="0071005C">
        <w:rPr>
          <w:rFonts w:eastAsia="Times New Roman" w:cstheme="minorHAnsi"/>
          <w:color w:val="000000"/>
          <w:sz w:val="24"/>
          <w:szCs w:val="24"/>
          <w:lang w:val="en-US"/>
        </w:rPr>
        <w:t>In class, Nathan often struggles to keep up with classroom activities. For example, when the teacher wrote on the board ‘Monday 11th November’ and, underneath, ‘The Market’, which was the title of the piece of work, he</w:t>
      </w:r>
      <w:r w:rsidR="00801272" w:rsidRPr="0071005C">
        <w:rPr>
          <w:rFonts w:eastAsia="Times New Roman" w:cstheme="minorHAnsi"/>
          <w:color w:val="000000"/>
          <w:sz w:val="24"/>
          <w:szCs w:val="24"/>
          <w:lang w:val="en-US"/>
        </w:rPr>
        <w:t xml:space="preserve"> </w:t>
      </w:r>
      <w:r w:rsidRPr="0071005C">
        <w:rPr>
          <w:rFonts w:eastAsia="Times New Roman" w:cstheme="minorHAnsi"/>
          <w:color w:val="000000"/>
          <w:sz w:val="24"/>
          <w:szCs w:val="24"/>
          <w:lang w:val="en-US"/>
        </w:rPr>
        <w:t>lost his place in the laborious attempt to copy the words down letter by letter,</w:t>
      </w:r>
      <w:r w:rsidR="00801272" w:rsidRPr="0071005C">
        <w:rPr>
          <w:rFonts w:eastAsia="Times New Roman" w:cstheme="minorHAnsi"/>
          <w:b/>
          <w:bCs/>
          <w:color w:val="FFFFFF"/>
          <w:sz w:val="24"/>
          <w:szCs w:val="24"/>
          <w:lang w:val="en-US"/>
        </w:rPr>
        <w:t xml:space="preserve"> </w:t>
      </w:r>
      <w:r w:rsidRPr="0071005C">
        <w:rPr>
          <w:rFonts w:eastAsia="Times New Roman" w:cstheme="minorHAnsi"/>
          <w:color w:val="000000"/>
          <w:sz w:val="24"/>
          <w:szCs w:val="24"/>
          <w:lang w:val="en-US"/>
        </w:rPr>
        <w:t>writing ‘</w:t>
      </w:r>
      <w:proofErr w:type="spellStart"/>
      <w:r w:rsidRPr="0071005C">
        <w:rPr>
          <w:rFonts w:eastAsia="Times New Roman" w:cstheme="minorHAnsi"/>
          <w:color w:val="000000"/>
          <w:sz w:val="24"/>
          <w:szCs w:val="24"/>
          <w:lang w:val="en-US"/>
        </w:rPr>
        <w:t>moNemarket</w:t>
      </w:r>
      <w:proofErr w:type="spellEnd"/>
      <w:r w:rsidRPr="0071005C">
        <w:rPr>
          <w:rFonts w:eastAsia="Times New Roman" w:cstheme="minorHAnsi"/>
          <w:color w:val="000000"/>
          <w:sz w:val="24"/>
          <w:szCs w:val="24"/>
          <w:lang w:val="en-US"/>
        </w:rPr>
        <w:t>’. It appeared that he had started to write the date, forgotten what he was doing and began writing the title instead. He also frequently fails to complete structured learning activities. In one instance, when his teacher handed Nathan his computer login cards and told him to go and work on the computer numbered 13, he failed to do this because he had forgotten the number. On another occasion, Nathan was encouraged to use a number line when counting the number of ducks shown on two cards but struggled to coordinate the act of jumping along the line with counting up to the second number. He abandoned the attempt, solving the sum instead by</w:t>
      </w:r>
      <w:r w:rsidR="00801272" w:rsidRPr="0071005C">
        <w:rPr>
          <w:rFonts w:eastAsia="Times New Roman" w:cstheme="minorHAnsi"/>
          <w:b/>
          <w:bCs/>
          <w:color w:val="FFFFFF"/>
          <w:sz w:val="24"/>
          <w:szCs w:val="24"/>
          <w:lang w:val="en-US"/>
        </w:rPr>
        <w:t xml:space="preserve"> </w:t>
      </w:r>
      <w:r w:rsidRPr="0071005C">
        <w:rPr>
          <w:rFonts w:eastAsia="Times New Roman" w:cstheme="minorHAnsi"/>
          <w:color w:val="000000"/>
          <w:sz w:val="24"/>
          <w:szCs w:val="24"/>
          <w:lang w:val="en-US"/>
        </w:rPr>
        <w:t>counting up the total number of ducks on the two cards.</w:t>
      </w:r>
    </w:p>
    <w:p w:rsidR="00F703C5" w:rsidRPr="0071005C" w:rsidRDefault="00F703C5" w:rsidP="00F703C5">
      <w:pPr>
        <w:autoSpaceDE w:val="0"/>
        <w:autoSpaceDN w:val="0"/>
        <w:adjustRightInd w:val="0"/>
        <w:spacing w:after="0"/>
        <w:jc w:val="both"/>
        <w:rPr>
          <w:rFonts w:eastAsia="Times New Roman" w:cstheme="minorHAnsi"/>
          <w:color w:val="000000"/>
          <w:sz w:val="24"/>
          <w:szCs w:val="24"/>
          <w:lang w:val="en-US"/>
        </w:rPr>
      </w:pPr>
      <w:r w:rsidRPr="0071005C">
        <w:rPr>
          <w:rFonts w:eastAsia="Times New Roman" w:cstheme="minorHAnsi"/>
          <w:color w:val="000000"/>
          <w:sz w:val="24"/>
          <w:szCs w:val="24"/>
          <w:lang w:val="en-US"/>
        </w:rPr>
        <w:t>Nathan also has difficulty with activities that combine storage of multiple items with other demanding mental processing. For example, when asked to identify two rhyming words in a four-line text read aloud by the teacher, Nathan was unable to match the sound structures of the pair of words, store them and then recall them when the teacher finished reading the text.</w:t>
      </w:r>
    </w:p>
    <w:p w:rsidR="0071005C" w:rsidRPr="0071005C" w:rsidRDefault="00F703C5" w:rsidP="0071005C">
      <w:pPr>
        <w:autoSpaceDE w:val="0"/>
        <w:autoSpaceDN w:val="0"/>
        <w:adjustRightInd w:val="0"/>
        <w:spacing w:after="0" w:line="240" w:lineRule="auto"/>
        <w:jc w:val="both"/>
        <w:rPr>
          <w:rFonts w:cstheme="minorHAnsi"/>
          <w:color w:val="000000"/>
          <w:sz w:val="24"/>
          <w:szCs w:val="24"/>
          <w:lang w:val="en-US"/>
        </w:rPr>
      </w:pPr>
      <w:r w:rsidRPr="0071005C">
        <w:rPr>
          <w:rFonts w:eastAsia="Times New Roman" w:cstheme="minorHAnsi"/>
          <w:color w:val="000000"/>
          <w:sz w:val="24"/>
          <w:szCs w:val="24"/>
          <w:lang w:val="en-US"/>
        </w:rPr>
        <w:t xml:space="preserve">As yet, no certain ways of directly improving working memory in children such as Nathan have been developed. However, there is plenty that can be done to enhance learning in children with working memory problems. The approach that we recommend involves teachers managing children’s working memory loads in the classroom, with the aim of alleviating the disruptive consequences on learning of excessive working memory loads. The following recommendations should be used to guide both the development of lesson plans for children with working memory impairments and the monitoring of children’s performance in class. </w:t>
      </w:r>
      <w:r w:rsidR="00526F9D" w:rsidRPr="0071005C">
        <w:rPr>
          <w:rFonts w:eastAsia="Times New Roman" w:cstheme="minorHAnsi"/>
          <w:color w:val="000000"/>
          <w:sz w:val="24"/>
          <w:szCs w:val="24"/>
          <w:lang w:val="en-US"/>
        </w:rPr>
        <w:t xml:space="preserve">In each case, the aim </w:t>
      </w:r>
      <w:r w:rsidRPr="0071005C">
        <w:rPr>
          <w:rFonts w:eastAsia="Times New Roman" w:cstheme="minorHAnsi"/>
          <w:color w:val="000000"/>
          <w:sz w:val="24"/>
          <w:szCs w:val="24"/>
          <w:lang w:val="en-US"/>
        </w:rPr>
        <w:t xml:space="preserve">is to </w:t>
      </w:r>
      <w:r w:rsidR="00526F9D" w:rsidRPr="0071005C">
        <w:rPr>
          <w:rFonts w:eastAsia="Times New Roman" w:cstheme="minorHAnsi"/>
          <w:color w:val="000000"/>
          <w:sz w:val="24"/>
          <w:szCs w:val="24"/>
          <w:lang w:val="en-US"/>
        </w:rPr>
        <w:t>minimize</w:t>
      </w:r>
      <w:r w:rsidRPr="0071005C">
        <w:rPr>
          <w:rFonts w:eastAsia="Times New Roman" w:cstheme="minorHAnsi"/>
          <w:color w:val="000000"/>
          <w:sz w:val="24"/>
          <w:szCs w:val="24"/>
          <w:lang w:val="en-US"/>
        </w:rPr>
        <w:t xml:space="preserve"> the chances that the child will fail to complete the intended learning activity successfully due to working memory failures.</w:t>
      </w:r>
      <w:r w:rsidR="00526F9D" w:rsidRPr="0071005C">
        <w:rPr>
          <w:rFonts w:eastAsia="Times New Roman" w:cstheme="minorHAnsi"/>
          <w:color w:val="000000"/>
          <w:sz w:val="24"/>
          <w:szCs w:val="24"/>
          <w:lang w:val="en-US"/>
        </w:rPr>
        <w:t xml:space="preserve"> To achieve this, first it is needed to </w:t>
      </w:r>
      <w:r w:rsidR="00526F9D" w:rsidRPr="0071005C">
        <w:rPr>
          <w:rFonts w:eastAsia="Times New Roman" w:cstheme="minorHAnsi"/>
          <w:b/>
          <w:bCs/>
          <w:color w:val="000000"/>
          <w:sz w:val="24"/>
          <w:szCs w:val="24"/>
          <w:lang w:val="en-US"/>
        </w:rPr>
        <w:t>recognize</w:t>
      </w:r>
      <w:r w:rsidRPr="0071005C">
        <w:rPr>
          <w:rFonts w:eastAsia="Times New Roman" w:cstheme="minorHAnsi"/>
          <w:b/>
          <w:bCs/>
          <w:color w:val="000000"/>
          <w:sz w:val="24"/>
          <w:szCs w:val="24"/>
          <w:lang w:val="en-US"/>
        </w:rPr>
        <w:t xml:space="preserve"> working memory failures</w:t>
      </w:r>
      <w:r w:rsidR="002D0296" w:rsidRPr="0071005C">
        <w:rPr>
          <w:rFonts w:eastAsia="Times New Roman" w:cstheme="minorHAnsi"/>
          <w:b/>
          <w:bCs/>
          <w:color w:val="000000"/>
          <w:sz w:val="24"/>
          <w:szCs w:val="24"/>
          <w:lang w:val="en-US"/>
        </w:rPr>
        <w:t xml:space="preserve"> </w:t>
      </w:r>
      <w:r w:rsidR="002D0296" w:rsidRPr="0071005C">
        <w:rPr>
          <w:rFonts w:eastAsia="Times New Roman" w:cstheme="minorHAnsi"/>
          <w:bCs/>
          <w:color w:val="000000"/>
          <w:sz w:val="24"/>
          <w:szCs w:val="24"/>
          <w:lang w:val="en-US"/>
        </w:rPr>
        <w:t xml:space="preserve">in which manifest </w:t>
      </w:r>
      <w:r w:rsidR="002D0296" w:rsidRPr="0071005C">
        <w:rPr>
          <w:rFonts w:cstheme="minorHAnsi"/>
          <w:color w:val="000000"/>
          <w:sz w:val="24"/>
          <w:szCs w:val="24"/>
          <w:lang w:val="en-US"/>
        </w:rPr>
        <w:t>themselves in frequent errors like incomplete recall, failing to follow instructions</w:t>
      </w:r>
      <w:r w:rsidR="00526F9D" w:rsidRPr="0071005C">
        <w:rPr>
          <w:rFonts w:eastAsia="Times New Roman" w:cstheme="minorHAnsi"/>
          <w:color w:val="000000"/>
          <w:sz w:val="24"/>
          <w:szCs w:val="24"/>
          <w:lang w:val="en-US"/>
        </w:rPr>
        <w:t>,</w:t>
      </w:r>
      <w:r w:rsidR="002D0296" w:rsidRPr="0071005C">
        <w:rPr>
          <w:rFonts w:eastAsia="Times New Roman" w:cstheme="minorHAnsi"/>
          <w:color w:val="000000"/>
          <w:sz w:val="24"/>
          <w:szCs w:val="24"/>
          <w:lang w:val="en-US"/>
        </w:rPr>
        <w:t xml:space="preserve"> </w:t>
      </w:r>
      <w:r w:rsidR="002D0296" w:rsidRPr="0071005C">
        <w:rPr>
          <w:rFonts w:cstheme="minorHAnsi"/>
          <w:color w:val="000000"/>
          <w:sz w:val="24"/>
          <w:szCs w:val="24"/>
          <w:lang w:val="en-US"/>
        </w:rPr>
        <w:t xml:space="preserve">place-keeping errors and task abandonment. </w:t>
      </w:r>
      <w:r w:rsidR="002D0296" w:rsidRPr="0071005C">
        <w:rPr>
          <w:rFonts w:eastAsia="Times New Roman" w:cstheme="minorHAnsi"/>
          <w:color w:val="000000"/>
          <w:sz w:val="24"/>
          <w:szCs w:val="24"/>
          <w:lang w:val="en-US"/>
        </w:rPr>
        <w:t>T</w:t>
      </w:r>
      <w:r w:rsidR="00526F9D" w:rsidRPr="0071005C">
        <w:rPr>
          <w:rFonts w:eastAsia="Times New Roman" w:cstheme="minorHAnsi"/>
          <w:color w:val="000000"/>
          <w:sz w:val="24"/>
          <w:szCs w:val="24"/>
          <w:lang w:val="en-US"/>
        </w:rPr>
        <w:t>hen,</w:t>
      </w:r>
      <w:r w:rsidRPr="0071005C">
        <w:rPr>
          <w:rFonts w:eastAsia="Times New Roman" w:cstheme="minorHAnsi"/>
          <w:b/>
          <w:bCs/>
          <w:color w:val="000000"/>
          <w:sz w:val="24"/>
          <w:szCs w:val="24"/>
          <w:lang w:val="en-US"/>
        </w:rPr>
        <w:t xml:space="preserve"> </w:t>
      </w:r>
      <w:r w:rsidR="00526F9D" w:rsidRPr="0071005C">
        <w:rPr>
          <w:rFonts w:eastAsia="Times New Roman" w:cstheme="minorHAnsi"/>
          <w:b/>
          <w:bCs/>
          <w:color w:val="000000"/>
          <w:sz w:val="24"/>
          <w:szCs w:val="24"/>
          <w:lang w:val="en-US"/>
        </w:rPr>
        <w:t>m</w:t>
      </w:r>
      <w:r w:rsidRPr="0071005C">
        <w:rPr>
          <w:rFonts w:eastAsia="Times New Roman" w:cstheme="minorHAnsi"/>
          <w:b/>
          <w:bCs/>
          <w:color w:val="000000"/>
          <w:sz w:val="24"/>
          <w:szCs w:val="24"/>
          <w:lang w:val="en-US"/>
        </w:rPr>
        <w:t>onitor the chil</w:t>
      </w:r>
      <w:r w:rsidR="00526F9D" w:rsidRPr="0071005C">
        <w:rPr>
          <w:rFonts w:eastAsia="Times New Roman" w:cstheme="minorHAnsi"/>
          <w:b/>
          <w:bCs/>
          <w:color w:val="000000"/>
          <w:sz w:val="24"/>
          <w:szCs w:val="24"/>
          <w:lang w:val="en-US"/>
        </w:rPr>
        <w:t xml:space="preserve">d, </w:t>
      </w:r>
      <w:r w:rsidR="004B450C" w:rsidRPr="0071005C">
        <w:rPr>
          <w:rFonts w:eastAsia="Times New Roman" w:cstheme="minorHAnsi"/>
          <w:bCs/>
          <w:color w:val="000000"/>
          <w:sz w:val="24"/>
          <w:szCs w:val="24"/>
          <w:lang w:val="en-US"/>
        </w:rPr>
        <w:t>where the most important is</w:t>
      </w:r>
      <w:r w:rsidR="004B450C" w:rsidRPr="0071005C">
        <w:rPr>
          <w:rFonts w:eastAsia="Times New Roman" w:cstheme="minorHAnsi"/>
          <w:b/>
          <w:bCs/>
          <w:color w:val="000000"/>
          <w:sz w:val="24"/>
          <w:szCs w:val="24"/>
          <w:lang w:val="en-US"/>
        </w:rPr>
        <w:t xml:space="preserve"> </w:t>
      </w:r>
      <w:r w:rsidR="004B450C" w:rsidRPr="0071005C">
        <w:rPr>
          <w:rFonts w:cstheme="minorHAnsi"/>
          <w:color w:val="000000"/>
          <w:sz w:val="24"/>
          <w:szCs w:val="24"/>
          <w:lang w:val="en-US"/>
        </w:rPr>
        <w:t xml:space="preserve">looking for warning signs of memory overload, ask the child directly – for example, ask for details of what s/he is doing and intends to do next. Now, </w:t>
      </w:r>
      <w:proofErr w:type="gramStart"/>
      <w:r w:rsidR="004B450C" w:rsidRPr="0071005C">
        <w:rPr>
          <w:rFonts w:cstheme="minorHAnsi"/>
          <w:color w:val="000000"/>
          <w:sz w:val="24"/>
          <w:szCs w:val="24"/>
          <w:lang w:val="en-US"/>
        </w:rPr>
        <w:t>In</w:t>
      </w:r>
      <w:proofErr w:type="gramEnd"/>
      <w:r w:rsidR="004B450C" w:rsidRPr="0071005C">
        <w:rPr>
          <w:rFonts w:cstheme="minorHAnsi"/>
          <w:color w:val="000000"/>
          <w:sz w:val="24"/>
          <w:szCs w:val="24"/>
          <w:lang w:val="en-US"/>
        </w:rPr>
        <w:t xml:space="preserve"> cases when the child has forgotten crucial information</w:t>
      </w:r>
      <w:r w:rsidR="004B450C" w:rsidRPr="0071005C">
        <w:rPr>
          <w:rFonts w:eastAsia="Times New Roman" w:cstheme="minorHAnsi"/>
          <w:color w:val="000000"/>
          <w:sz w:val="24"/>
          <w:szCs w:val="24"/>
          <w:lang w:val="en-US"/>
        </w:rPr>
        <w:t xml:space="preserve">, </w:t>
      </w:r>
      <w:r w:rsidR="004B450C" w:rsidRPr="0071005C">
        <w:rPr>
          <w:rFonts w:cstheme="minorHAnsi"/>
          <w:color w:val="000000"/>
          <w:sz w:val="24"/>
          <w:szCs w:val="24"/>
          <w:lang w:val="en-US"/>
        </w:rPr>
        <w:t xml:space="preserve">repeat information as required, break down tasks and instructions into smaller components to minimize memory load and encourage the child to request information when required. </w:t>
      </w:r>
      <w:r w:rsidR="004B450C" w:rsidRPr="0071005C">
        <w:rPr>
          <w:rFonts w:eastAsia="Times New Roman" w:cstheme="minorHAnsi"/>
          <w:b/>
          <w:bCs/>
          <w:color w:val="000000"/>
          <w:sz w:val="24"/>
          <w:szCs w:val="24"/>
          <w:lang w:val="en-US"/>
        </w:rPr>
        <w:t>N</w:t>
      </w:r>
      <w:r w:rsidR="00526F9D" w:rsidRPr="0071005C">
        <w:rPr>
          <w:rFonts w:eastAsia="Times New Roman" w:cstheme="minorHAnsi"/>
          <w:b/>
          <w:bCs/>
          <w:color w:val="000000"/>
          <w:sz w:val="24"/>
          <w:szCs w:val="24"/>
          <w:lang w:val="en-US"/>
        </w:rPr>
        <w:t>ext, e</w:t>
      </w:r>
      <w:r w:rsidRPr="0071005C">
        <w:rPr>
          <w:rFonts w:eastAsia="Times New Roman" w:cstheme="minorHAnsi"/>
          <w:b/>
          <w:bCs/>
          <w:color w:val="000000"/>
          <w:sz w:val="24"/>
          <w:szCs w:val="24"/>
          <w:lang w:val="en-US"/>
        </w:rPr>
        <w:t>valuate the working demands of learning activities</w:t>
      </w:r>
      <w:r w:rsidR="004B450C" w:rsidRPr="0071005C">
        <w:rPr>
          <w:rFonts w:eastAsia="Times New Roman" w:cstheme="minorHAnsi"/>
          <w:b/>
          <w:bCs/>
          <w:color w:val="000000"/>
          <w:sz w:val="24"/>
          <w:szCs w:val="24"/>
          <w:lang w:val="en-US"/>
        </w:rPr>
        <w:t xml:space="preserve">, in which </w:t>
      </w:r>
      <w:r w:rsidR="004B450C" w:rsidRPr="0071005C">
        <w:rPr>
          <w:rFonts w:cstheme="minorHAnsi"/>
          <w:color w:val="000000"/>
          <w:sz w:val="24"/>
          <w:szCs w:val="24"/>
          <w:lang w:val="en-US"/>
        </w:rPr>
        <w:t xml:space="preserve">activities that impose heavy storage demands typically involve the retention of significant amounts of verbal material with a relatively arbitrary content, such as, </w:t>
      </w:r>
      <w:r w:rsidR="00367DAE" w:rsidRPr="0071005C">
        <w:rPr>
          <w:rFonts w:cstheme="minorHAnsi"/>
          <w:color w:val="000000"/>
          <w:sz w:val="24"/>
          <w:szCs w:val="24"/>
          <w:lang w:val="en-US"/>
        </w:rPr>
        <w:t xml:space="preserve">remembering sequences of three or more numbers or unrelated words, remembering and successfully following lengthy instructions, remembering lengthy sentences containing some arbitrary content to be written down and keeping track of the </w:t>
      </w:r>
      <w:r w:rsidR="00367DAE" w:rsidRPr="0071005C">
        <w:rPr>
          <w:rFonts w:cstheme="minorHAnsi"/>
          <w:color w:val="000000"/>
          <w:sz w:val="24"/>
          <w:szCs w:val="24"/>
          <w:lang w:val="en-US"/>
        </w:rPr>
        <w:lastRenderedPageBreak/>
        <w:t>place reached in the course of multi-level tasks</w:t>
      </w:r>
      <w:r w:rsidR="004B450C" w:rsidRPr="0071005C">
        <w:rPr>
          <w:rFonts w:cstheme="minorHAnsi"/>
          <w:color w:val="000000"/>
          <w:sz w:val="24"/>
          <w:szCs w:val="24"/>
          <w:lang w:val="en-US"/>
        </w:rPr>
        <w:t xml:space="preserve">. </w:t>
      </w:r>
      <w:r w:rsidR="004B450C" w:rsidRPr="0071005C">
        <w:rPr>
          <w:rFonts w:eastAsia="Times New Roman" w:cstheme="minorHAnsi"/>
          <w:color w:val="000000"/>
          <w:sz w:val="24"/>
          <w:szCs w:val="24"/>
          <w:lang w:val="en-US"/>
        </w:rPr>
        <w:t>A</w:t>
      </w:r>
      <w:r w:rsidR="00526F9D" w:rsidRPr="0071005C">
        <w:rPr>
          <w:rFonts w:eastAsia="Times New Roman" w:cstheme="minorHAnsi"/>
          <w:color w:val="000000"/>
          <w:sz w:val="24"/>
          <w:szCs w:val="24"/>
          <w:lang w:val="en-US"/>
        </w:rPr>
        <w:t xml:space="preserve">fter that, </w:t>
      </w:r>
      <w:r w:rsidR="00526F9D" w:rsidRPr="0071005C">
        <w:rPr>
          <w:rFonts w:eastAsia="Times New Roman" w:cstheme="minorHAnsi"/>
          <w:b/>
          <w:bCs/>
          <w:color w:val="000000"/>
          <w:sz w:val="24"/>
          <w:szCs w:val="24"/>
          <w:lang w:val="en-US"/>
        </w:rPr>
        <w:t>r</w:t>
      </w:r>
      <w:r w:rsidRPr="0071005C">
        <w:rPr>
          <w:rFonts w:eastAsia="Times New Roman" w:cstheme="minorHAnsi"/>
          <w:b/>
          <w:bCs/>
          <w:color w:val="000000"/>
          <w:sz w:val="24"/>
          <w:szCs w:val="24"/>
          <w:lang w:val="en-US"/>
        </w:rPr>
        <w:t>educe working memory loads if necessary</w:t>
      </w:r>
      <w:r w:rsidR="00367DAE" w:rsidRPr="0071005C">
        <w:rPr>
          <w:rFonts w:eastAsia="Times New Roman" w:cstheme="minorHAnsi"/>
          <w:b/>
          <w:bCs/>
          <w:color w:val="000000"/>
          <w:sz w:val="24"/>
          <w:szCs w:val="24"/>
          <w:lang w:val="en-US"/>
        </w:rPr>
        <w:t xml:space="preserve">, where </w:t>
      </w:r>
      <w:r w:rsidR="00367DAE" w:rsidRPr="0071005C">
        <w:rPr>
          <w:rFonts w:cstheme="minorHAnsi"/>
          <w:color w:val="000000"/>
          <w:sz w:val="24"/>
          <w:szCs w:val="24"/>
          <w:lang w:val="en-US"/>
        </w:rPr>
        <w:t xml:space="preserve">in order to avoid working-memory-related failures working memory loads in structured activities should be decreased. This can be achieved in a number of ways, including; reducing the overall amount of material to be stored, increasing the meaningfulness and degree of familiarity of the material to be remembered, simplifying the linguistic structures of verbal material, reducing processing demands, re-structuring multi-step tasks into separate independent steps, supported by memory aids if possible, making available and encouraging the use of external devices that act as memory aids for the child; these include ‘useful spellings’ on white boards and cards, providing number lines, printed notes, and </w:t>
      </w:r>
      <w:proofErr w:type="spellStart"/>
      <w:r w:rsidR="00367DAE" w:rsidRPr="0071005C">
        <w:rPr>
          <w:rFonts w:cstheme="minorHAnsi"/>
          <w:color w:val="000000"/>
          <w:sz w:val="24"/>
          <w:szCs w:val="24"/>
          <w:lang w:val="en-US"/>
        </w:rPr>
        <w:t>dictaphones</w:t>
      </w:r>
      <w:proofErr w:type="spellEnd"/>
      <w:r w:rsidR="00367DAE" w:rsidRPr="0071005C">
        <w:rPr>
          <w:rFonts w:cstheme="minorHAnsi"/>
          <w:color w:val="000000"/>
          <w:sz w:val="24"/>
          <w:szCs w:val="24"/>
          <w:lang w:val="en-US"/>
        </w:rPr>
        <w:t xml:space="preserve"> to store information that needs to be remembered. A</w:t>
      </w:r>
      <w:r w:rsidR="00526F9D" w:rsidRPr="0071005C">
        <w:rPr>
          <w:rFonts w:eastAsia="Times New Roman" w:cstheme="minorHAnsi"/>
          <w:bCs/>
          <w:color w:val="000000"/>
          <w:sz w:val="24"/>
          <w:szCs w:val="24"/>
          <w:lang w:val="en-US"/>
        </w:rPr>
        <w:t xml:space="preserve">lso, </w:t>
      </w:r>
      <w:r w:rsidR="00526F9D" w:rsidRPr="0071005C">
        <w:rPr>
          <w:rFonts w:eastAsia="Times New Roman" w:cstheme="minorHAnsi"/>
          <w:b/>
          <w:bCs/>
          <w:color w:val="000000"/>
          <w:sz w:val="24"/>
          <w:szCs w:val="24"/>
          <w:lang w:val="en-US"/>
        </w:rPr>
        <w:t>b</w:t>
      </w:r>
      <w:r w:rsidRPr="0071005C">
        <w:rPr>
          <w:rFonts w:eastAsia="Times New Roman" w:cstheme="minorHAnsi"/>
          <w:b/>
          <w:bCs/>
          <w:color w:val="000000"/>
          <w:sz w:val="24"/>
          <w:szCs w:val="24"/>
          <w:lang w:val="en-US"/>
        </w:rPr>
        <w:t>e aware that processing demands increase working memory loads</w:t>
      </w:r>
      <w:r w:rsidR="00CE41C5" w:rsidRPr="0071005C">
        <w:rPr>
          <w:rFonts w:eastAsia="Times New Roman" w:cstheme="minorHAnsi"/>
          <w:bCs/>
          <w:color w:val="000000"/>
          <w:sz w:val="24"/>
          <w:szCs w:val="24"/>
          <w:lang w:val="en-US"/>
        </w:rPr>
        <w:t>,</w:t>
      </w:r>
      <w:r w:rsidR="0071005C" w:rsidRPr="0071005C">
        <w:rPr>
          <w:rFonts w:eastAsia="Times New Roman" w:cstheme="minorHAnsi"/>
          <w:bCs/>
          <w:color w:val="000000"/>
          <w:sz w:val="24"/>
          <w:szCs w:val="24"/>
          <w:lang w:val="en-US"/>
        </w:rPr>
        <w:t xml:space="preserve"> in which, </w:t>
      </w:r>
      <w:r w:rsidR="0071005C" w:rsidRPr="0071005C">
        <w:rPr>
          <w:rFonts w:cstheme="minorHAnsi"/>
          <w:color w:val="000000"/>
          <w:sz w:val="24"/>
          <w:szCs w:val="24"/>
          <w:lang w:val="en-US"/>
        </w:rPr>
        <w:t>children may be capable of storing a particular amount of information in one situation, a demanding concurrent processing task will increase working memory demands and so may lead to memory failure</w:t>
      </w:r>
      <w:r w:rsidR="0071005C" w:rsidRPr="0071005C">
        <w:rPr>
          <w:rFonts w:eastAsia="Times New Roman" w:cstheme="minorHAnsi"/>
          <w:bCs/>
          <w:color w:val="000000"/>
          <w:sz w:val="24"/>
          <w:szCs w:val="24"/>
          <w:lang w:val="en-US"/>
        </w:rPr>
        <w:t>. T</w:t>
      </w:r>
      <w:r w:rsidR="00CE41C5" w:rsidRPr="0071005C">
        <w:rPr>
          <w:rFonts w:eastAsia="Times New Roman" w:cstheme="minorHAnsi"/>
          <w:bCs/>
          <w:color w:val="000000"/>
          <w:sz w:val="24"/>
          <w:szCs w:val="24"/>
          <w:lang w:val="en-US"/>
        </w:rPr>
        <w:t>hen</w:t>
      </w:r>
      <w:r w:rsidR="0071005C" w:rsidRPr="0071005C">
        <w:rPr>
          <w:rFonts w:eastAsia="Times New Roman" w:cstheme="minorHAnsi"/>
          <w:bCs/>
          <w:color w:val="000000"/>
          <w:sz w:val="24"/>
          <w:szCs w:val="24"/>
          <w:lang w:val="en-US"/>
        </w:rPr>
        <w:t>,</w:t>
      </w:r>
      <w:r w:rsidR="00CE41C5" w:rsidRPr="0071005C">
        <w:rPr>
          <w:rFonts w:eastAsia="Times New Roman" w:cstheme="minorHAnsi"/>
          <w:bCs/>
          <w:color w:val="000000"/>
          <w:sz w:val="24"/>
          <w:szCs w:val="24"/>
          <w:lang w:val="en-US"/>
        </w:rPr>
        <w:t xml:space="preserve"> </w:t>
      </w:r>
      <w:r w:rsidR="00CE41C5" w:rsidRPr="0071005C">
        <w:rPr>
          <w:rFonts w:eastAsia="Times New Roman" w:cstheme="minorHAnsi"/>
          <w:b/>
          <w:bCs/>
          <w:color w:val="000000"/>
          <w:sz w:val="24"/>
          <w:szCs w:val="24"/>
          <w:lang w:val="en-US"/>
        </w:rPr>
        <w:t>f</w:t>
      </w:r>
      <w:r w:rsidRPr="0071005C">
        <w:rPr>
          <w:rFonts w:eastAsia="Times New Roman" w:cstheme="minorHAnsi"/>
          <w:b/>
          <w:bCs/>
          <w:color w:val="000000"/>
          <w:sz w:val="24"/>
          <w:szCs w:val="24"/>
          <w:lang w:val="en-US"/>
        </w:rPr>
        <w:t>requently repeat important information</w:t>
      </w:r>
      <w:r w:rsidR="00CE41C5" w:rsidRPr="0071005C">
        <w:rPr>
          <w:rFonts w:eastAsia="Times New Roman" w:cstheme="minorHAnsi"/>
          <w:color w:val="000000"/>
          <w:sz w:val="24"/>
          <w:szCs w:val="24"/>
          <w:lang w:val="en-US"/>
        </w:rPr>
        <w:t>,</w:t>
      </w:r>
      <w:r w:rsidR="0071005C" w:rsidRPr="0071005C">
        <w:rPr>
          <w:rFonts w:eastAsia="Times New Roman" w:cstheme="minorHAnsi"/>
          <w:color w:val="000000"/>
          <w:sz w:val="24"/>
          <w:szCs w:val="24"/>
          <w:lang w:val="en-US"/>
        </w:rPr>
        <w:t xml:space="preserve"> in which </w:t>
      </w:r>
      <w:r w:rsidR="0071005C" w:rsidRPr="0071005C">
        <w:rPr>
          <w:rFonts w:cstheme="minorHAnsi"/>
          <w:color w:val="000000"/>
          <w:sz w:val="24"/>
          <w:szCs w:val="24"/>
          <w:lang w:val="en-US"/>
        </w:rPr>
        <w:t xml:space="preserve">A variety of tools that support memory are in common use in classrooms – these include number lines, </w:t>
      </w:r>
      <w:proofErr w:type="spellStart"/>
      <w:r w:rsidR="0071005C" w:rsidRPr="0071005C">
        <w:rPr>
          <w:rFonts w:cstheme="minorHAnsi"/>
          <w:color w:val="000000"/>
          <w:sz w:val="24"/>
          <w:szCs w:val="24"/>
          <w:lang w:val="en-US"/>
        </w:rPr>
        <w:t>Unifix</w:t>
      </w:r>
      <w:proofErr w:type="spellEnd"/>
      <w:r w:rsidR="0071005C" w:rsidRPr="0071005C">
        <w:rPr>
          <w:rFonts w:cstheme="minorHAnsi"/>
          <w:color w:val="000000"/>
          <w:sz w:val="24"/>
          <w:szCs w:val="24"/>
          <w:lang w:val="en-US"/>
        </w:rPr>
        <w:t xml:space="preserve"> blocks and other counting devices, cards, </w:t>
      </w:r>
      <w:proofErr w:type="spellStart"/>
      <w:r w:rsidR="0071005C" w:rsidRPr="0071005C">
        <w:rPr>
          <w:rFonts w:cstheme="minorHAnsi"/>
          <w:color w:val="000000"/>
          <w:sz w:val="24"/>
          <w:szCs w:val="24"/>
          <w:lang w:val="en-US"/>
        </w:rPr>
        <w:t>dictaphones</w:t>
      </w:r>
      <w:proofErr w:type="spellEnd"/>
      <w:r w:rsidR="0071005C" w:rsidRPr="0071005C">
        <w:rPr>
          <w:rFonts w:cstheme="minorHAnsi"/>
          <w:color w:val="000000"/>
          <w:sz w:val="24"/>
          <w:szCs w:val="24"/>
          <w:lang w:val="en-US"/>
        </w:rPr>
        <w:t>, personalized dictionaries with useful spellings, teacher notes on the class white board, and wall charts. These tools can help in several different ways to reduce working memory loads – they may reduce the processing demands of the activity.</w:t>
      </w:r>
      <w:r w:rsidR="00CE41C5" w:rsidRPr="0071005C">
        <w:rPr>
          <w:rFonts w:eastAsia="Times New Roman" w:cstheme="minorHAnsi"/>
          <w:color w:val="000000"/>
          <w:sz w:val="24"/>
          <w:szCs w:val="24"/>
          <w:lang w:val="en-US"/>
        </w:rPr>
        <w:t xml:space="preserve"> </w:t>
      </w:r>
      <w:r w:rsidR="0071005C" w:rsidRPr="0071005C">
        <w:rPr>
          <w:rFonts w:eastAsia="Times New Roman" w:cstheme="minorHAnsi"/>
          <w:color w:val="000000"/>
          <w:sz w:val="24"/>
          <w:szCs w:val="24"/>
          <w:lang w:val="en-US"/>
        </w:rPr>
        <w:t>Finishing</w:t>
      </w:r>
      <w:r w:rsidRPr="0071005C">
        <w:rPr>
          <w:rFonts w:eastAsia="Times New Roman" w:cstheme="minorHAnsi"/>
          <w:b/>
          <w:bCs/>
          <w:color w:val="000000"/>
          <w:sz w:val="24"/>
          <w:szCs w:val="24"/>
          <w:lang w:val="en-US"/>
        </w:rPr>
        <w:t xml:space="preserve"> </w:t>
      </w:r>
      <w:r w:rsidR="00CE41C5" w:rsidRPr="0071005C">
        <w:rPr>
          <w:rFonts w:eastAsia="Times New Roman" w:cstheme="minorHAnsi"/>
          <w:b/>
          <w:bCs/>
          <w:color w:val="000000"/>
          <w:sz w:val="24"/>
          <w:szCs w:val="24"/>
          <w:lang w:val="en-US"/>
        </w:rPr>
        <w:t xml:space="preserve">with </w:t>
      </w:r>
      <w:r w:rsidRPr="0071005C">
        <w:rPr>
          <w:rFonts w:eastAsia="Times New Roman" w:cstheme="minorHAnsi"/>
          <w:b/>
          <w:bCs/>
          <w:color w:val="000000"/>
          <w:sz w:val="24"/>
          <w:szCs w:val="24"/>
          <w:lang w:val="en-US"/>
        </w:rPr>
        <w:t xml:space="preserve">Encourage the use of memory </w:t>
      </w:r>
      <w:proofErr w:type="spellStart"/>
      <w:r w:rsidRPr="0071005C">
        <w:rPr>
          <w:rFonts w:eastAsia="Times New Roman" w:cstheme="minorHAnsi"/>
          <w:b/>
          <w:bCs/>
          <w:color w:val="000000"/>
          <w:sz w:val="24"/>
          <w:szCs w:val="24"/>
          <w:lang w:val="en-US"/>
        </w:rPr>
        <w:t>aids</w:t>
      </w:r>
      <w:r w:rsidR="0071005C" w:rsidRPr="0071005C">
        <w:rPr>
          <w:rFonts w:eastAsia="Times New Roman" w:cstheme="minorHAnsi"/>
          <w:b/>
          <w:bCs/>
          <w:color w:val="000000"/>
          <w:sz w:val="24"/>
          <w:szCs w:val="24"/>
          <w:lang w:val="en-US"/>
        </w:rPr>
        <w:t>m</w:t>
      </w:r>
      <w:proofErr w:type="spellEnd"/>
      <w:r w:rsidR="0071005C" w:rsidRPr="0071005C">
        <w:rPr>
          <w:rFonts w:eastAsia="Times New Roman" w:cstheme="minorHAnsi"/>
          <w:b/>
          <w:bCs/>
          <w:color w:val="000000"/>
          <w:sz w:val="24"/>
          <w:szCs w:val="24"/>
          <w:lang w:val="en-US"/>
        </w:rPr>
        <w:t xml:space="preserve">, where, </w:t>
      </w:r>
      <w:r w:rsidR="0071005C" w:rsidRPr="0071005C">
        <w:rPr>
          <w:rFonts w:cstheme="minorHAnsi"/>
          <w:color w:val="000000"/>
          <w:sz w:val="24"/>
          <w:szCs w:val="24"/>
          <w:lang w:val="en-US"/>
        </w:rPr>
        <w:t>children with working memory deficits are typically aware of when they have forgotten crucial information, but often do not know what to do in such situations. An important role for the teacher is to encourage the child to develop strategies for overcoming memory problems. These will include; use of rehearsal to maintain important information, use of memory aids, organizational strategies-breaking tasks down into component parts where possible and asking for help when important information has been forgotten.</w:t>
      </w:r>
    </w:p>
    <w:p w:rsidR="00F703C5" w:rsidRPr="004B450C" w:rsidRDefault="00F703C5" w:rsidP="004B450C">
      <w:pPr>
        <w:autoSpaceDE w:val="0"/>
        <w:autoSpaceDN w:val="0"/>
        <w:adjustRightInd w:val="0"/>
        <w:spacing w:after="0" w:line="240" w:lineRule="auto"/>
        <w:jc w:val="both"/>
        <w:rPr>
          <w:rFonts w:ascii="Times New Roman" w:hAnsi="Times New Roman"/>
          <w:color w:val="000000"/>
          <w:lang w:val="en-US"/>
        </w:rPr>
      </w:pPr>
    </w:p>
    <w:p w:rsidR="00F703C5" w:rsidRPr="00AD20B7" w:rsidRDefault="00F703C5" w:rsidP="00F703C5">
      <w:pPr>
        <w:autoSpaceDE w:val="0"/>
        <w:autoSpaceDN w:val="0"/>
        <w:adjustRightInd w:val="0"/>
        <w:spacing w:after="0" w:line="240" w:lineRule="auto"/>
        <w:jc w:val="both"/>
        <w:rPr>
          <w:rFonts w:ascii="Times New Roman" w:hAnsi="Times New Roman"/>
          <w:color w:val="000000"/>
          <w:lang w:val="en-US"/>
        </w:rPr>
      </w:pPr>
    </w:p>
    <w:sectPr w:rsidR="00F703C5" w:rsidRPr="00AD20B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AD20B7"/>
    <w:rsid w:val="00280B3D"/>
    <w:rsid w:val="002D0296"/>
    <w:rsid w:val="0030750E"/>
    <w:rsid w:val="00367DAE"/>
    <w:rsid w:val="004B450C"/>
    <w:rsid w:val="004E3387"/>
    <w:rsid w:val="00526F9D"/>
    <w:rsid w:val="0071005C"/>
    <w:rsid w:val="00801272"/>
    <w:rsid w:val="008A573C"/>
    <w:rsid w:val="00AD20B7"/>
    <w:rsid w:val="00CE41C5"/>
    <w:rsid w:val="00F703C5"/>
    <w:rsid w:val="00F8776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1828</Words>
  <Characters>10057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4</cp:revision>
  <dcterms:created xsi:type="dcterms:W3CDTF">2015-09-24T00:08:00Z</dcterms:created>
  <dcterms:modified xsi:type="dcterms:W3CDTF">2015-09-24T03:27:00Z</dcterms:modified>
</cp:coreProperties>
</file>