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6F5" w:rsidRDefault="005C56F5" w:rsidP="005C56F5">
      <w:pPr>
        <w:jc w:val="both"/>
        <w:rPr>
          <w:b/>
          <w:lang w:val="en-US"/>
        </w:rPr>
      </w:pPr>
      <w:r>
        <w:rPr>
          <w:b/>
          <w:noProof/>
          <w:lang w:eastAsia="es-CL"/>
        </w:rPr>
        <w:drawing>
          <wp:inline distT="0" distB="0" distL="0" distR="0">
            <wp:extent cx="3294707" cy="1071349"/>
            <wp:effectExtent l="0" t="0" r="1270" b="0"/>
            <wp:docPr id="1" name="Imagen 1" descr="C:\Users\Samsung\Downloads\plantillas ucsc\logo_horizontal_color_sin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ownloads\plantillas ucsc\logo_horizontal_color_sinfond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4824" cy="1071387"/>
                    </a:xfrm>
                    <a:prstGeom prst="rect">
                      <a:avLst/>
                    </a:prstGeom>
                    <a:noFill/>
                    <a:ln>
                      <a:noFill/>
                    </a:ln>
                  </pic:spPr>
                </pic:pic>
              </a:graphicData>
            </a:graphic>
          </wp:inline>
        </w:drawing>
      </w:r>
    </w:p>
    <w:p w:rsidR="005C56F5" w:rsidRDefault="005C56F5" w:rsidP="005C56F5">
      <w:pPr>
        <w:jc w:val="both"/>
        <w:rPr>
          <w:b/>
          <w:lang w:val="en-US"/>
        </w:rPr>
      </w:pPr>
    </w:p>
    <w:p w:rsidR="005C56F5" w:rsidRDefault="005C56F5" w:rsidP="005C56F5">
      <w:pPr>
        <w:jc w:val="both"/>
        <w:rPr>
          <w:b/>
          <w:lang w:val="en-US"/>
        </w:rPr>
      </w:pPr>
    </w:p>
    <w:p w:rsidR="005C56F5" w:rsidRDefault="005C56F5" w:rsidP="005C56F5">
      <w:pPr>
        <w:jc w:val="both"/>
        <w:rPr>
          <w:b/>
          <w:lang w:val="en-US"/>
        </w:rPr>
      </w:pPr>
    </w:p>
    <w:p w:rsidR="005C56F5" w:rsidRDefault="005C56F5" w:rsidP="005C56F5">
      <w:pPr>
        <w:jc w:val="both"/>
        <w:rPr>
          <w:b/>
          <w:lang w:val="en-US"/>
        </w:rPr>
      </w:pPr>
    </w:p>
    <w:p w:rsidR="005C56F5" w:rsidRDefault="005C56F5" w:rsidP="005C56F5">
      <w:pPr>
        <w:jc w:val="both"/>
        <w:rPr>
          <w:b/>
          <w:lang w:val="en-US"/>
        </w:rPr>
      </w:pPr>
    </w:p>
    <w:p w:rsidR="005C56F5" w:rsidRDefault="005C56F5" w:rsidP="005C56F5">
      <w:pPr>
        <w:jc w:val="both"/>
        <w:rPr>
          <w:b/>
          <w:lang w:val="en-US"/>
        </w:rPr>
      </w:pPr>
    </w:p>
    <w:p w:rsidR="005C56F5" w:rsidRDefault="005C56F5" w:rsidP="005C56F5">
      <w:pPr>
        <w:jc w:val="both"/>
        <w:rPr>
          <w:b/>
          <w:lang w:val="en-US"/>
        </w:rPr>
      </w:pPr>
    </w:p>
    <w:p w:rsidR="005C56F5" w:rsidRPr="005C56F5" w:rsidRDefault="005C56F5" w:rsidP="005C56F5">
      <w:pPr>
        <w:jc w:val="center"/>
        <w:rPr>
          <w:b/>
          <w:sz w:val="32"/>
          <w:szCs w:val="32"/>
          <w:u w:val="single"/>
          <w:lang w:val="en-US"/>
        </w:rPr>
      </w:pPr>
      <w:r w:rsidRPr="005C56F5">
        <w:rPr>
          <w:b/>
          <w:sz w:val="32"/>
          <w:szCs w:val="32"/>
          <w:u w:val="single"/>
          <w:lang w:val="en-US"/>
        </w:rPr>
        <w:t>Argumentative essay:</w:t>
      </w:r>
    </w:p>
    <w:p w:rsidR="005C56F5" w:rsidRDefault="005C56F5" w:rsidP="005C56F5">
      <w:pPr>
        <w:jc w:val="center"/>
        <w:rPr>
          <w:sz w:val="40"/>
          <w:szCs w:val="40"/>
          <w:lang w:val="en-US"/>
        </w:rPr>
      </w:pPr>
      <w:r w:rsidRPr="005C56F5">
        <w:rPr>
          <w:sz w:val="40"/>
          <w:szCs w:val="40"/>
          <w:lang w:val="en-US"/>
        </w:rPr>
        <w:t>“Why it is beneficial to mix behaviorism and constructivism in the classroom”.</w:t>
      </w:r>
    </w:p>
    <w:p w:rsidR="005C56F5" w:rsidRPr="005C56F5" w:rsidRDefault="005C56F5" w:rsidP="005C56F5">
      <w:pPr>
        <w:jc w:val="center"/>
        <w:rPr>
          <w:sz w:val="32"/>
          <w:szCs w:val="32"/>
          <w:lang w:val="en-US"/>
        </w:rPr>
      </w:pPr>
      <w:proofErr w:type="gramStart"/>
      <w:r>
        <w:rPr>
          <w:sz w:val="32"/>
          <w:szCs w:val="32"/>
          <w:lang w:val="en-US"/>
        </w:rPr>
        <w:t>By Luis Gutiérrez Oviedo.</w:t>
      </w:r>
      <w:proofErr w:type="gramEnd"/>
    </w:p>
    <w:p w:rsidR="005C56F5" w:rsidRDefault="005C56F5" w:rsidP="005C56F5">
      <w:pPr>
        <w:jc w:val="both"/>
        <w:rPr>
          <w:b/>
          <w:lang w:val="en-US"/>
        </w:rPr>
      </w:pPr>
    </w:p>
    <w:p w:rsidR="005C56F5" w:rsidRDefault="005C56F5" w:rsidP="005C56F5">
      <w:pPr>
        <w:jc w:val="both"/>
        <w:rPr>
          <w:b/>
          <w:lang w:val="en-US"/>
        </w:rPr>
      </w:pPr>
    </w:p>
    <w:p w:rsidR="005C56F5" w:rsidRDefault="005C56F5" w:rsidP="005C56F5">
      <w:pPr>
        <w:jc w:val="both"/>
        <w:rPr>
          <w:b/>
          <w:lang w:val="en-US"/>
        </w:rPr>
      </w:pPr>
    </w:p>
    <w:p w:rsidR="005C56F5" w:rsidRDefault="005C56F5" w:rsidP="005C56F5">
      <w:pPr>
        <w:jc w:val="both"/>
        <w:rPr>
          <w:b/>
          <w:lang w:val="en-US"/>
        </w:rPr>
      </w:pPr>
    </w:p>
    <w:p w:rsidR="005C56F5" w:rsidRDefault="005C56F5" w:rsidP="005C56F5">
      <w:pPr>
        <w:jc w:val="both"/>
        <w:rPr>
          <w:b/>
          <w:lang w:val="en-US"/>
        </w:rPr>
      </w:pPr>
    </w:p>
    <w:p w:rsidR="005C56F5" w:rsidRDefault="005C56F5" w:rsidP="005C56F5">
      <w:pPr>
        <w:jc w:val="both"/>
        <w:rPr>
          <w:b/>
          <w:lang w:val="en-US"/>
        </w:rPr>
      </w:pPr>
    </w:p>
    <w:p w:rsidR="005C56F5" w:rsidRDefault="005C56F5" w:rsidP="005C56F5">
      <w:pPr>
        <w:jc w:val="both"/>
        <w:rPr>
          <w:b/>
          <w:lang w:val="en-US"/>
        </w:rPr>
      </w:pPr>
    </w:p>
    <w:p w:rsidR="005C56F5" w:rsidRDefault="005C56F5" w:rsidP="005C56F5">
      <w:pPr>
        <w:jc w:val="both"/>
        <w:rPr>
          <w:b/>
          <w:lang w:val="en-US"/>
        </w:rPr>
      </w:pPr>
    </w:p>
    <w:p w:rsidR="005C56F5" w:rsidRDefault="005C56F5" w:rsidP="005C56F5">
      <w:pPr>
        <w:jc w:val="both"/>
        <w:rPr>
          <w:b/>
          <w:lang w:val="en-US"/>
        </w:rPr>
      </w:pPr>
    </w:p>
    <w:p w:rsidR="005C56F5" w:rsidRDefault="005C56F5" w:rsidP="005C56F5">
      <w:pPr>
        <w:jc w:val="both"/>
        <w:rPr>
          <w:b/>
          <w:lang w:val="en-US"/>
        </w:rPr>
      </w:pPr>
    </w:p>
    <w:p w:rsidR="005C56F5" w:rsidRPr="005C56F5" w:rsidRDefault="005C56F5" w:rsidP="005C56F5">
      <w:pPr>
        <w:jc w:val="both"/>
        <w:rPr>
          <w:b/>
          <w:lang w:val="en-US"/>
        </w:rPr>
      </w:pPr>
      <w:r w:rsidRPr="005C56F5">
        <w:rPr>
          <w:b/>
          <w:lang w:val="en-US"/>
        </w:rPr>
        <w:lastRenderedPageBreak/>
        <w:t>Why it is beneficial to mix behaviorism and constructivism in the classroom.</w:t>
      </w:r>
    </w:p>
    <w:p w:rsidR="00565317" w:rsidRDefault="00956622" w:rsidP="005C56F5">
      <w:pPr>
        <w:jc w:val="both"/>
        <w:rPr>
          <w:lang w:val="en-US"/>
        </w:rPr>
      </w:pPr>
      <w:r>
        <w:rPr>
          <w:lang w:val="en-US"/>
        </w:rPr>
        <w:t>It is known,</w:t>
      </w:r>
      <w:r w:rsidR="002D13BE" w:rsidRPr="002D13BE">
        <w:rPr>
          <w:lang w:val="en-US"/>
        </w:rPr>
        <w:t xml:space="preserve"> beside </w:t>
      </w:r>
      <w:r w:rsidR="002D13BE">
        <w:rPr>
          <w:lang w:val="en-US"/>
        </w:rPr>
        <w:t>the fact t</w:t>
      </w:r>
      <w:r w:rsidR="00565317">
        <w:rPr>
          <w:lang w:val="en-US"/>
        </w:rPr>
        <w:t>hat there are several methods</w:t>
      </w:r>
      <w:r w:rsidR="002D13BE">
        <w:rPr>
          <w:lang w:val="en-US"/>
        </w:rPr>
        <w:t xml:space="preserve"> for teacher</w:t>
      </w:r>
      <w:r>
        <w:rPr>
          <w:lang w:val="en-US"/>
        </w:rPr>
        <w:t>s</w:t>
      </w:r>
      <w:r w:rsidR="002D13BE">
        <w:rPr>
          <w:lang w:val="en-US"/>
        </w:rPr>
        <w:t xml:space="preserve"> to </w:t>
      </w:r>
      <w:r>
        <w:rPr>
          <w:lang w:val="en-US"/>
        </w:rPr>
        <w:t>use;</w:t>
      </w:r>
      <w:r w:rsidR="002D13BE">
        <w:rPr>
          <w:lang w:val="en-US"/>
        </w:rPr>
        <w:t xml:space="preserve"> the reality of the classroom is quite d</w:t>
      </w:r>
      <w:r w:rsidR="00565317">
        <w:rPr>
          <w:lang w:val="en-US"/>
        </w:rPr>
        <w:t>ifferent most of the time. For this reason</w:t>
      </w:r>
      <w:r>
        <w:rPr>
          <w:lang w:val="en-US"/>
        </w:rPr>
        <w:t>,</w:t>
      </w:r>
      <w:r w:rsidR="00565317">
        <w:rPr>
          <w:lang w:val="en-US"/>
        </w:rPr>
        <w:t xml:space="preserve"> it is</w:t>
      </w:r>
      <w:r w:rsidR="002D13BE">
        <w:rPr>
          <w:lang w:val="en-US"/>
        </w:rPr>
        <w:t xml:space="preserve"> difficult</w:t>
      </w:r>
      <w:r w:rsidR="00565317">
        <w:rPr>
          <w:lang w:val="en-US"/>
        </w:rPr>
        <w:t xml:space="preserve"> for teachers</w:t>
      </w:r>
      <w:r w:rsidR="002D13BE">
        <w:rPr>
          <w:lang w:val="en-US"/>
        </w:rPr>
        <w:t xml:space="preserve"> to stand and implement just one approac</w:t>
      </w:r>
      <w:r>
        <w:rPr>
          <w:lang w:val="en-US"/>
        </w:rPr>
        <w:t>h, and that is why</w:t>
      </w:r>
      <w:r w:rsidR="00565317">
        <w:rPr>
          <w:lang w:val="en-US"/>
        </w:rPr>
        <w:t xml:space="preserve"> many of them</w:t>
      </w:r>
      <w:r w:rsidR="002D13BE">
        <w:rPr>
          <w:lang w:val="en-US"/>
        </w:rPr>
        <w:t xml:space="preserve"> end it up mixing </w:t>
      </w:r>
      <w:r w:rsidR="00553DCC">
        <w:rPr>
          <w:lang w:val="en-US"/>
        </w:rPr>
        <w:t>both behaviorism and constructivism, which is a good idea</w:t>
      </w:r>
      <w:r>
        <w:rPr>
          <w:lang w:val="en-US"/>
        </w:rPr>
        <w:t>,</w:t>
      </w:r>
      <w:r w:rsidR="00553DCC">
        <w:rPr>
          <w:lang w:val="en-US"/>
        </w:rPr>
        <w:t xml:space="preserve"> becau</w:t>
      </w:r>
      <w:r w:rsidR="003D5CC3">
        <w:rPr>
          <w:lang w:val="en-US"/>
        </w:rPr>
        <w:t xml:space="preserve">se it brings the opportunity to </w:t>
      </w:r>
      <w:r w:rsidR="00553DCC">
        <w:rPr>
          <w:lang w:val="en-US"/>
        </w:rPr>
        <w:t xml:space="preserve">take advantage of the multiple benefits that these </w:t>
      </w:r>
      <w:r w:rsidR="00565317">
        <w:rPr>
          <w:lang w:val="en-US"/>
        </w:rPr>
        <w:t>approaches can offer. That is to say</w:t>
      </w:r>
      <w:r>
        <w:rPr>
          <w:lang w:val="en-US"/>
        </w:rPr>
        <w:t>,</w:t>
      </w:r>
      <w:r w:rsidR="00565317">
        <w:rPr>
          <w:lang w:val="en-US"/>
        </w:rPr>
        <w:t xml:space="preserve"> that some students would find more suitable to be taught in a behavioristic way and others in a constructivist way.</w:t>
      </w:r>
    </w:p>
    <w:p w:rsidR="002D13BE" w:rsidRDefault="003D5CC3" w:rsidP="005C56F5">
      <w:pPr>
        <w:jc w:val="both"/>
        <w:rPr>
          <w:lang w:val="en-US"/>
        </w:rPr>
      </w:pPr>
      <w:r>
        <w:rPr>
          <w:lang w:val="en-US"/>
        </w:rPr>
        <w:t>Taking</w:t>
      </w:r>
      <w:r w:rsidR="00E82F70">
        <w:rPr>
          <w:lang w:val="en-US"/>
        </w:rPr>
        <w:t xml:space="preserve"> behaviorism</w:t>
      </w:r>
      <w:r>
        <w:rPr>
          <w:lang w:val="en-US"/>
        </w:rPr>
        <w:t xml:space="preserve"> as the first approach</w:t>
      </w:r>
      <w:r w:rsidR="00E82F70">
        <w:rPr>
          <w:lang w:val="en-US"/>
        </w:rPr>
        <w:t xml:space="preserve">, </w:t>
      </w:r>
      <w:r>
        <w:rPr>
          <w:lang w:val="en-US"/>
        </w:rPr>
        <w:t xml:space="preserve">the </w:t>
      </w:r>
      <w:r w:rsidR="00E82F70">
        <w:rPr>
          <w:lang w:val="en-US"/>
        </w:rPr>
        <w:t xml:space="preserve">main focus </w:t>
      </w:r>
      <w:r>
        <w:rPr>
          <w:lang w:val="en-US"/>
        </w:rPr>
        <w:t xml:space="preserve">here </w:t>
      </w:r>
      <w:r w:rsidR="00E82F70">
        <w:rPr>
          <w:lang w:val="en-US"/>
        </w:rPr>
        <w:t xml:space="preserve">is everything that can be observed, dealing </w:t>
      </w:r>
      <w:r>
        <w:rPr>
          <w:lang w:val="en-US"/>
        </w:rPr>
        <w:t xml:space="preserve">at the same time </w:t>
      </w:r>
      <w:r w:rsidR="00E82F70">
        <w:rPr>
          <w:lang w:val="en-US"/>
        </w:rPr>
        <w:t xml:space="preserve">with the consequences of the stimulus </w:t>
      </w:r>
      <w:r>
        <w:rPr>
          <w:lang w:val="en-US"/>
        </w:rPr>
        <w:t xml:space="preserve">that </w:t>
      </w:r>
      <w:r w:rsidR="00956622">
        <w:rPr>
          <w:lang w:val="en-US"/>
        </w:rPr>
        <w:t xml:space="preserve">can </w:t>
      </w:r>
      <w:r>
        <w:rPr>
          <w:lang w:val="en-US"/>
        </w:rPr>
        <w:t>modify</w:t>
      </w:r>
      <w:r w:rsidR="0034474A">
        <w:rPr>
          <w:lang w:val="en-US"/>
        </w:rPr>
        <w:t xml:space="preserve"> behavior</w:t>
      </w:r>
      <w:r w:rsidR="00737B36">
        <w:rPr>
          <w:lang w:val="en-US"/>
        </w:rPr>
        <w:t>.</w:t>
      </w:r>
      <w:r w:rsidR="00011303">
        <w:rPr>
          <w:lang w:val="en-US"/>
        </w:rPr>
        <w:t xml:space="preserve"> This </w:t>
      </w:r>
      <w:r w:rsidR="0034474A">
        <w:rPr>
          <w:lang w:val="en-US"/>
        </w:rPr>
        <w:t xml:space="preserve">was stated </w:t>
      </w:r>
      <w:r w:rsidR="00067E28">
        <w:rPr>
          <w:lang w:val="en-US"/>
        </w:rPr>
        <w:t xml:space="preserve">first </w:t>
      </w:r>
      <w:r w:rsidR="0034474A">
        <w:rPr>
          <w:lang w:val="en-US"/>
        </w:rPr>
        <w:t xml:space="preserve">by </w:t>
      </w:r>
      <w:r w:rsidR="00941B0A">
        <w:rPr>
          <w:lang w:val="en-US"/>
        </w:rPr>
        <w:t xml:space="preserve">Ivan </w:t>
      </w:r>
      <w:r w:rsidR="0034474A">
        <w:rPr>
          <w:lang w:val="en-US"/>
        </w:rPr>
        <w:t xml:space="preserve">Pavlov </w:t>
      </w:r>
      <w:r w:rsidR="00067E28">
        <w:rPr>
          <w:lang w:val="en-US"/>
        </w:rPr>
        <w:t xml:space="preserve">(1927) </w:t>
      </w:r>
      <w:r w:rsidR="0034474A">
        <w:rPr>
          <w:lang w:val="en-US"/>
        </w:rPr>
        <w:t xml:space="preserve">a </w:t>
      </w:r>
      <w:r w:rsidR="0034474A" w:rsidRPr="0034474A">
        <w:rPr>
          <w:lang w:val="en-US"/>
        </w:rPr>
        <w:t>Russian Psychologist</w:t>
      </w:r>
      <w:r w:rsidR="0034474A">
        <w:rPr>
          <w:lang w:val="en-US"/>
        </w:rPr>
        <w:t>, founder of the “</w:t>
      </w:r>
      <w:r w:rsidR="0034474A" w:rsidRPr="0034474A">
        <w:rPr>
          <w:lang w:val="en-US"/>
        </w:rPr>
        <w:t>Classical Conditioning</w:t>
      </w:r>
      <w:r w:rsidR="000F26CC">
        <w:rPr>
          <w:lang w:val="en-US"/>
        </w:rPr>
        <w:t>” who</w:t>
      </w:r>
      <w:r w:rsidR="0034474A">
        <w:rPr>
          <w:lang w:val="en-US"/>
        </w:rPr>
        <w:t xml:space="preserve"> claims that </w:t>
      </w:r>
      <w:r w:rsidR="0034474A" w:rsidRPr="0034474A">
        <w:rPr>
          <w:lang w:val="en-US"/>
        </w:rPr>
        <w:t>the human mind should be interpreted as a black box that can</w:t>
      </w:r>
      <w:r w:rsidR="00067E28">
        <w:rPr>
          <w:lang w:val="en-US"/>
        </w:rPr>
        <w:t>not be opened. In other words, the only things that c</w:t>
      </w:r>
      <w:r w:rsidR="00956622">
        <w:rPr>
          <w:lang w:val="en-US"/>
        </w:rPr>
        <w:t xml:space="preserve">an be measured are everything that </w:t>
      </w:r>
      <w:r w:rsidR="00792A60">
        <w:rPr>
          <w:lang w:val="en-US"/>
        </w:rPr>
        <w:t>goes in and what come</w:t>
      </w:r>
      <w:r w:rsidR="00956622">
        <w:rPr>
          <w:lang w:val="en-US"/>
        </w:rPr>
        <w:t>s</w:t>
      </w:r>
      <w:r w:rsidR="00792A60">
        <w:rPr>
          <w:lang w:val="en-US"/>
        </w:rPr>
        <w:t xml:space="preserve"> out. </w:t>
      </w:r>
      <w:r w:rsidR="00067E28">
        <w:rPr>
          <w:lang w:val="en-US"/>
        </w:rPr>
        <w:t>Therefore</w:t>
      </w:r>
      <w:r w:rsidR="00305025">
        <w:rPr>
          <w:lang w:val="en-US"/>
        </w:rPr>
        <w:t xml:space="preserve">, </w:t>
      </w:r>
      <w:r w:rsidR="00792A60">
        <w:rPr>
          <w:lang w:val="en-US"/>
        </w:rPr>
        <w:t xml:space="preserve">it can be inferred that what students receive as input from the teacher will </w:t>
      </w:r>
      <w:r w:rsidR="00956622">
        <w:rPr>
          <w:lang w:val="en-US"/>
        </w:rPr>
        <w:t xml:space="preserve">be </w:t>
      </w:r>
      <w:r w:rsidR="00792A60">
        <w:rPr>
          <w:lang w:val="en-US"/>
        </w:rPr>
        <w:t>transform</w:t>
      </w:r>
      <w:r w:rsidR="00956622">
        <w:rPr>
          <w:lang w:val="en-US"/>
        </w:rPr>
        <w:t>ed</w:t>
      </w:r>
      <w:r w:rsidR="00792A60">
        <w:rPr>
          <w:lang w:val="en-US"/>
        </w:rPr>
        <w:t xml:space="preserve"> into knowledge</w:t>
      </w:r>
      <w:r w:rsidR="0034474A">
        <w:rPr>
          <w:lang w:val="en-US"/>
        </w:rPr>
        <w:t xml:space="preserve">. </w:t>
      </w:r>
      <w:r w:rsidR="00941B0A">
        <w:rPr>
          <w:lang w:val="en-US"/>
        </w:rPr>
        <w:t xml:space="preserve">Following the same line, </w:t>
      </w:r>
      <w:r w:rsidR="00941B0A" w:rsidRPr="00941B0A">
        <w:rPr>
          <w:lang w:val="en-US"/>
        </w:rPr>
        <w:t>John B. Watson</w:t>
      </w:r>
      <w:r w:rsidR="00941B0A">
        <w:rPr>
          <w:lang w:val="en-US"/>
        </w:rPr>
        <w:t xml:space="preserve"> </w:t>
      </w:r>
      <w:r w:rsidR="008905F1">
        <w:rPr>
          <w:lang w:val="en-US"/>
        </w:rPr>
        <w:t>(1920) used</w:t>
      </w:r>
      <w:r w:rsidR="00941B0A">
        <w:rPr>
          <w:lang w:val="en-US"/>
        </w:rPr>
        <w:t xml:space="preserve"> Pavlov’s work about behavior to improve it until the point of predicting behavior. </w:t>
      </w:r>
      <w:r w:rsidR="006D7EDF">
        <w:rPr>
          <w:lang w:val="en-US"/>
        </w:rPr>
        <w:t>Another author who made a bi</w:t>
      </w:r>
      <w:r w:rsidR="008905F1">
        <w:rPr>
          <w:lang w:val="en-US"/>
        </w:rPr>
        <w:t>g contribution to behaviorism was</w:t>
      </w:r>
      <w:r w:rsidR="006D7EDF">
        <w:rPr>
          <w:lang w:val="en-US"/>
        </w:rPr>
        <w:t xml:space="preserve"> B.F. Skinner</w:t>
      </w:r>
      <w:r w:rsidR="008905F1">
        <w:rPr>
          <w:lang w:val="en-US"/>
        </w:rPr>
        <w:t xml:space="preserve"> (1948)</w:t>
      </w:r>
      <w:r w:rsidR="006D7EDF">
        <w:rPr>
          <w:lang w:val="en-US"/>
        </w:rPr>
        <w:t xml:space="preserve"> who </w:t>
      </w:r>
      <w:r w:rsidR="006D7EDF" w:rsidRPr="006D7EDF">
        <w:rPr>
          <w:lang w:val="en-US"/>
        </w:rPr>
        <w:t>developed a system based on operant conditioning</w:t>
      </w:r>
      <w:r w:rsidR="006D7EDF">
        <w:rPr>
          <w:lang w:val="en-US"/>
        </w:rPr>
        <w:t xml:space="preserve"> in which a particular behavior is reinforcement (positively or negatively) obtaining a par</w:t>
      </w:r>
      <w:r w:rsidR="008905F1">
        <w:rPr>
          <w:lang w:val="en-US"/>
        </w:rPr>
        <w:t>ticular response. As a result</w:t>
      </w:r>
      <w:r w:rsidR="006D7EDF">
        <w:rPr>
          <w:lang w:val="en-US"/>
        </w:rPr>
        <w:t xml:space="preserve">, </w:t>
      </w:r>
      <w:r w:rsidR="008905F1">
        <w:rPr>
          <w:lang w:val="en-US"/>
        </w:rPr>
        <w:t>this statement can be used in students, where those who</w:t>
      </w:r>
      <w:r w:rsidR="006D7EDF">
        <w:rPr>
          <w:lang w:val="en-US"/>
        </w:rPr>
        <w:t xml:space="preserve"> made a remarkable effort on a task or a test will </w:t>
      </w:r>
      <w:r w:rsidR="008905F1">
        <w:rPr>
          <w:lang w:val="en-US"/>
        </w:rPr>
        <w:t>receive</w:t>
      </w:r>
      <w:r w:rsidR="006D7EDF">
        <w:rPr>
          <w:lang w:val="en-US"/>
        </w:rPr>
        <w:t xml:space="preserve"> a positive reinforcement like a good grade or a physical price like a toy, a sticker, etc. In the contrary, students who made</w:t>
      </w:r>
      <w:r w:rsidR="008905F1">
        <w:rPr>
          <w:lang w:val="en-US"/>
        </w:rPr>
        <w:t xml:space="preserve"> a poor effort in a task will receive </w:t>
      </w:r>
      <w:r w:rsidR="006D7EDF">
        <w:rPr>
          <w:lang w:val="en-US"/>
        </w:rPr>
        <w:t xml:space="preserve">a negative reinforcement in the shape of a punishment </w:t>
      </w:r>
      <w:r w:rsidR="008D55FA">
        <w:rPr>
          <w:lang w:val="en-US"/>
        </w:rPr>
        <w:t>like having extra work or no recess.</w:t>
      </w:r>
    </w:p>
    <w:p w:rsidR="00245313" w:rsidRDefault="007918D7" w:rsidP="005C56F5">
      <w:pPr>
        <w:jc w:val="both"/>
        <w:rPr>
          <w:lang w:val="en-US"/>
        </w:rPr>
      </w:pPr>
      <w:r>
        <w:rPr>
          <w:lang w:val="en-US"/>
        </w:rPr>
        <w:t>On the other hand, the constructivist theory sates that people/children learn trough adaptation and the understanding of the world they live</w:t>
      </w:r>
      <w:r w:rsidR="00F26167">
        <w:rPr>
          <w:lang w:val="en-US"/>
        </w:rPr>
        <w:t>,</w:t>
      </w:r>
      <w:r>
        <w:rPr>
          <w:lang w:val="en-US"/>
        </w:rPr>
        <w:t xml:space="preserve"> making sense of their experiences. With this been said, it can be noticed that people/children are not passive, but </w:t>
      </w:r>
      <w:r w:rsidR="00477660">
        <w:rPr>
          <w:lang w:val="en-US"/>
        </w:rPr>
        <w:t xml:space="preserve">active in creating their knowledge. </w:t>
      </w:r>
      <w:r w:rsidR="00FF7911">
        <w:rPr>
          <w:lang w:val="en-US"/>
        </w:rPr>
        <w:t>One of the main author</w:t>
      </w:r>
      <w:r w:rsidR="00956622">
        <w:rPr>
          <w:lang w:val="en-US"/>
        </w:rPr>
        <w:t xml:space="preserve">s claiming this </w:t>
      </w:r>
      <w:r w:rsidR="00FF7911">
        <w:rPr>
          <w:lang w:val="en-US"/>
        </w:rPr>
        <w:t xml:space="preserve">is Piaget </w:t>
      </w:r>
      <w:r w:rsidR="00DA03C4">
        <w:rPr>
          <w:lang w:val="en-US"/>
        </w:rPr>
        <w:t xml:space="preserve">(1936) </w:t>
      </w:r>
      <w:r w:rsidR="00FF7911">
        <w:rPr>
          <w:lang w:val="en-US"/>
        </w:rPr>
        <w:t>whose work with children stated that they are located in different developmental stages according to their age and cognitive skills where their life experiences</w:t>
      </w:r>
      <w:r w:rsidR="00956622">
        <w:rPr>
          <w:lang w:val="en-US"/>
        </w:rPr>
        <w:t>, which is</w:t>
      </w:r>
      <w:r w:rsidR="00FF7911">
        <w:rPr>
          <w:lang w:val="en-US"/>
        </w:rPr>
        <w:t xml:space="preserve"> brought to the classroom helps them to process the new information, accommodate it and finally assimilate it.</w:t>
      </w:r>
      <w:r w:rsidR="004763AF">
        <w:rPr>
          <w:lang w:val="en-US"/>
        </w:rPr>
        <w:t xml:space="preserve"> Likewise, another author worth to be named is</w:t>
      </w:r>
      <w:r w:rsidR="00B3321E">
        <w:rPr>
          <w:lang w:val="en-US"/>
        </w:rPr>
        <w:t xml:space="preserve"> </w:t>
      </w:r>
      <w:proofErr w:type="spellStart"/>
      <w:r w:rsidR="00B3321E" w:rsidRPr="00B3321E">
        <w:rPr>
          <w:lang w:val="en-US"/>
        </w:rPr>
        <w:t>Vygotsky</w:t>
      </w:r>
      <w:proofErr w:type="spellEnd"/>
      <w:r w:rsidR="00013CBE">
        <w:rPr>
          <w:lang w:val="en-US"/>
        </w:rPr>
        <w:t xml:space="preserve"> (1978)</w:t>
      </w:r>
      <w:r w:rsidR="00B3321E" w:rsidRPr="00B3321E">
        <w:rPr>
          <w:lang w:val="en-US"/>
        </w:rPr>
        <w:t xml:space="preserve"> </w:t>
      </w:r>
      <w:r w:rsidR="004763AF">
        <w:rPr>
          <w:lang w:val="en-US"/>
        </w:rPr>
        <w:t>who introduced</w:t>
      </w:r>
      <w:r w:rsidR="00B3321E" w:rsidRPr="00B3321E">
        <w:rPr>
          <w:lang w:val="en-US"/>
        </w:rPr>
        <w:t xml:space="preserve"> scaffolding and the zone of proximal </w:t>
      </w:r>
      <w:r w:rsidR="00DA03C4">
        <w:rPr>
          <w:lang w:val="en-US"/>
        </w:rPr>
        <w:t xml:space="preserve">theories </w:t>
      </w:r>
      <w:r w:rsidR="00B3321E" w:rsidRPr="00B3321E">
        <w:rPr>
          <w:lang w:val="en-US"/>
        </w:rPr>
        <w:t xml:space="preserve">into </w:t>
      </w:r>
      <w:r w:rsidR="00DA03C4">
        <w:rPr>
          <w:lang w:val="en-US"/>
        </w:rPr>
        <w:t xml:space="preserve">the </w:t>
      </w:r>
      <w:r w:rsidR="00B3321E" w:rsidRPr="00B3321E">
        <w:rPr>
          <w:lang w:val="en-US"/>
        </w:rPr>
        <w:t>classrooms. The zo</w:t>
      </w:r>
      <w:r w:rsidR="00DA03C4">
        <w:rPr>
          <w:lang w:val="en-US"/>
        </w:rPr>
        <w:t>ne of proximal is referred to</w:t>
      </w:r>
      <w:r w:rsidR="00B3321E" w:rsidRPr="00B3321E">
        <w:rPr>
          <w:lang w:val="en-US"/>
        </w:rPr>
        <w:t xml:space="preserve"> the distance between a child's independent learning abilities an</w:t>
      </w:r>
      <w:r w:rsidR="00447CEF">
        <w:rPr>
          <w:lang w:val="en-US"/>
        </w:rPr>
        <w:t>d the learning that is guided</w:t>
      </w:r>
      <w:r w:rsidR="00B3321E" w:rsidRPr="00B3321E">
        <w:rPr>
          <w:lang w:val="en-US"/>
        </w:rPr>
        <w:t xml:space="preserve"> from a more knowledgeable other. </w:t>
      </w:r>
      <w:r w:rsidR="00287493">
        <w:rPr>
          <w:lang w:val="en-US"/>
        </w:rPr>
        <w:t xml:space="preserve">Additionally,    </w:t>
      </w:r>
      <w:r w:rsidR="00287493" w:rsidRPr="00287493">
        <w:rPr>
          <w:lang w:val="en-US"/>
        </w:rPr>
        <w:t xml:space="preserve">Jerome Bruner </w:t>
      </w:r>
      <w:r w:rsidR="00287493">
        <w:rPr>
          <w:lang w:val="en-US"/>
        </w:rPr>
        <w:t xml:space="preserve">(1984) </w:t>
      </w:r>
      <w:r w:rsidR="00287493" w:rsidRPr="00287493">
        <w:rPr>
          <w:lang w:val="en-US"/>
        </w:rPr>
        <w:t>believed that children are naturally curious and inherently sensitive to the cultural c</w:t>
      </w:r>
      <w:r w:rsidR="00287493">
        <w:rPr>
          <w:lang w:val="en-US"/>
        </w:rPr>
        <w:t xml:space="preserve">limate around them. The culture in which </w:t>
      </w:r>
      <w:r w:rsidR="00287493" w:rsidRPr="00287493">
        <w:rPr>
          <w:lang w:val="en-US"/>
        </w:rPr>
        <w:t>children live in affects who they believe they are, what they believe they can accomplish, and how they process newfound information</w:t>
      </w:r>
      <w:r w:rsidR="00287493">
        <w:rPr>
          <w:lang w:val="en-US"/>
        </w:rPr>
        <w:t xml:space="preserve">. </w:t>
      </w:r>
      <w:r w:rsidR="002D3187">
        <w:rPr>
          <w:lang w:val="en-US"/>
        </w:rPr>
        <w:t>Consequently, these statements can be implemented in th</w:t>
      </w:r>
      <w:r w:rsidR="00245313">
        <w:rPr>
          <w:lang w:val="en-US"/>
        </w:rPr>
        <w:t>e class</w:t>
      </w:r>
      <w:r w:rsidR="002D3187">
        <w:rPr>
          <w:lang w:val="en-US"/>
        </w:rPr>
        <w:t xml:space="preserve">room, where the teacher, after making an observation, will determine which are the </w:t>
      </w:r>
      <w:r w:rsidR="00245313">
        <w:rPr>
          <w:lang w:val="en-US"/>
        </w:rPr>
        <w:t>students who have</w:t>
      </w:r>
      <w:r w:rsidR="002D3187">
        <w:rPr>
          <w:lang w:val="en-US"/>
        </w:rPr>
        <w:t xml:space="preserve"> previous knowledge about a specific subject</w:t>
      </w:r>
      <w:r w:rsidR="00245313">
        <w:rPr>
          <w:lang w:val="en-US"/>
        </w:rPr>
        <w:t>/task</w:t>
      </w:r>
      <w:r w:rsidR="002D3187">
        <w:rPr>
          <w:lang w:val="en-US"/>
        </w:rPr>
        <w:t xml:space="preserve"> </w:t>
      </w:r>
      <w:r w:rsidR="00245313">
        <w:rPr>
          <w:lang w:val="en-US"/>
        </w:rPr>
        <w:t>and willing to help others who have trouble with the subject/task to understand it or solve it, while the teacher is guiding both types of students the entire time.</w:t>
      </w:r>
    </w:p>
    <w:p w:rsidR="0062633D" w:rsidRDefault="00384418" w:rsidP="005C56F5">
      <w:pPr>
        <w:jc w:val="both"/>
        <w:rPr>
          <w:lang w:val="en-US"/>
        </w:rPr>
      </w:pPr>
      <w:r>
        <w:rPr>
          <w:lang w:val="en-US"/>
        </w:rPr>
        <w:lastRenderedPageBreak/>
        <w:t xml:space="preserve">As shown above, mixing both behaviorism and </w:t>
      </w:r>
      <w:r w:rsidR="003A7E0F">
        <w:rPr>
          <w:lang w:val="en-US"/>
        </w:rPr>
        <w:t>constructivism</w:t>
      </w:r>
      <w:r>
        <w:rPr>
          <w:lang w:val="en-US"/>
        </w:rPr>
        <w:t xml:space="preserve"> in the classroom coul</w:t>
      </w:r>
      <w:r w:rsidR="003A7E0F">
        <w:rPr>
          <w:lang w:val="en-US"/>
        </w:rPr>
        <w:t>d be very beneficial not only for teacher, but also for students</w:t>
      </w:r>
      <w:r w:rsidR="00F6472C">
        <w:rPr>
          <w:lang w:val="en-US"/>
        </w:rPr>
        <w:t>, due to</w:t>
      </w:r>
      <w:r w:rsidR="003A7E0F">
        <w:rPr>
          <w:lang w:val="en-US"/>
        </w:rPr>
        <w:t xml:space="preserve"> the numerous realities and subjects they (teachers and students) could face, where in some cases</w:t>
      </w:r>
      <w:r w:rsidR="005C56F5">
        <w:rPr>
          <w:lang w:val="en-US"/>
        </w:rPr>
        <w:t>,</w:t>
      </w:r>
      <w:r w:rsidR="003A7E0F">
        <w:rPr>
          <w:lang w:val="en-US"/>
        </w:rPr>
        <w:t xml:space="preserve"> and depending of factors </w:t>
      </w:r>
      <w:r w:rsidR="00F6472C">
        <w:rPr>
          <w:lang w:val="en-US"/>
        </w:rPr>
        <w:t>such</w:t>
      </w:r>
      <w:r w:rsidR="003A7E0F">
        <w:rPr>
          <w:lang w:val="en-US"/>
        </w:rPr>
        <w:t xml:space="preserve"> as the amount of knowledge that students have, or the society in which they are immersed </w:t>
      </w:r>
      <w:r w:rsidR="00F6472C">
        <w:rPr>
          <w:lang w:val="en-US"/>
        </w:rPr>
        <w:t xml:space="preserve">will determine the position </w:t>
      </w:r>
      <w:r w:rsidR="003A7E0F">
        <w:rPr>
          <w:lang w:val="en-US"/>
        </w:rPr>
        <w:t>the teacher</w:t>
      </w:r>
      <w:r w:rsidR="00F6472C">
        <w:rPr>
          <w:lang w:val="en-US"/>
        </w:rPr>
        <w:t xml:space="preserve"> will take. Another factor to consider is the subject that is going to be t</w:t>
      </w:r>
      <w:r w:rsidR="0062633D">
        <w:rPr>
          <w:lang w:val="en-US"/>
        </w:rPr>
        <w:t xml:space="preserve">aught. Taking math classes for example, the professor could adopt a behavioristic position with some aspects of math, </w:t>
      </w:r>
      <w:r w:rsidR="005C56F5">
        <w:rPr>
          <w:lang w:val="en-US"/>
        </w:rPr>
        <w:t xml:space="preserve">only </w:t>
      </w:r>
      <w:r w:rsidR="0062633D">
        <w:rPr>
          <w:lang w:val="en-US"/>
        </w:rPr>
        <w:t>where he notice that students do not know nothing about it</w:t>
      </w:r>
      <w:r w:rsidR="005C56F5">
        <w:rPr>
          <w:lang w:val="en-US"/>
        </w:rPr>
        <w:t>, and</w:t>
      </w:r>
      <w:r w:rsidR="0062633D">
        <w:rPr>
          <w:lang w:val="en-US"/>
        </w:rPr>
        <w:t xml:space="preserve"> a constructivist position when he notice that students have previous knowledge about the subject and motivates them to increase their skills by their self or being help by one of their peers, at the same time he (the teacher) reinforce the achievements of the students with any kind of price. Finally, the evaluation must follow the same line, showing results that can be measure and including aspects in which students can answer freely and not by memory.</w:t>
      </w:r>
    </w:p>
    <w:p w:rsidR="005C56F5" w:rsidRDefault="005C56F5" w:rsidP="005C56F5">
      <w:pPr>
        <w:jc w:val="both"/>
        <w:rPr>
          <w:lang w:val="en-US"/>
        </w:rPr>
      </w:pPr>
    </w:p>
    <w:p w:rsidR="005C56F5" w:rsidRDefault="005C56F5" w:rsidP="005C56F5">
      <w:pPr>
        <w:jc w:val="both"/>
        <w:rPr>
          <w:lang w:val="en-US"/>
        </w:rPr>
      </w:pPr>
    </w:p>
    <w:p w:rsidR="005C56F5" w:rsidRDefault="005C56F5" w:rsidP="005C56F5">
      <w:pPr>
        <w:jc w:val="both"/>
        <w:rPr>
          <w:lang w:val="en-US"/>
        </w:rPr>
      </w:pPr>
    </w:p>
    <w:p w:rsidR="005C56F5" w:rsidRDefault="005C56F5" w:rsidP="005C56F5">
      <w:pPr>
        <w:jc w:val="both"/>
        <w:rPr>
          <w:lang w:val="en-US"/>
        </w:rPr>
      </w:pPr>
    </w:p>
    <w:p w:rsidR="005C56F5" w:rsidRDefault="005C56F5" w:rsidP="005C56F5">
      <w:pPr>
        <w:jc w:val="both"/>
        <w:rPr>
          <w:lang w:val="en-US"/>
        </w:rPr>
      </w:pPr>
    </w:p>
    <w:p w:rsidR="005C56F5" w:rsidRDefault="005C56F5" w:rsidP="005C56F5">
      <w:pPr>
        <w:jc w:val="both"/>
        <w:rPr>
          <w:lang w:val="en-US"/>
        </w:rPr>
      </w:pPr>
    </w:p>
    <w:p w:rsidR="005C56F5" w:rsidRDefault="005C56F5" w:rsidP="005C56F5">
      <w:pPr>
        <w:jc w:val="both"/>
        <w:rPr>
          <w:lang w:val="en-US"/>
        </w:rPr>
      </w:pPr>
    </w:p>
    <w:p w:rsidR="005C56F5" w:rsidRDefault="005C56F5" w:rsidP="005C56F5">
      <w:pPr>
        <w:jc w:val="both"/>
        <w:rPr>
          <w:lang w:val="en-US"/>
        </w:rPr>
      </w:pPr>
    </w:p>
    <w:p w:rsidR="005C56F5" w:rsidRDefault="005C56F5" w:rsidP="005C56F5">
      <w:pPr>
        <w:jc w:val="both"/>
        <w:rPr>
          <w:lang w:val="en-US"/>
        </w:rPr>
      </w:pPr>
    </w:p>
    <w:p w:rsidR="005C56F5" w:rsidRDefault="005C56F5" w:rsidP="005C56F5">
      <w:pPr>
        <w:jc w:val="both"/>
        <w:rPr>
          <w:lang w:val="en-US"/>
        </w:rPr>
      </w:pPr>
    </w:p>
    <w:p w:rsidR="005C56F5" w:rsidRDefault="005C56F5" w:rsidP="005C56F5">
      <w:pPr>
        <w:jc w:val="both"/>
        <w:rPr>
          <w:lang w:val="en-US"/>
        </w:rPr>
      </w:pPr>
    </w:p>
    <w:p w:rsidR="005C56F5" w:rsidRDefault="005C56F5" w:rsidP="005C56F5">
      <w:pPr>
        <w:jc w:val="both"/>
        <w:rPr>
          <w:lang w:val="en-US"/>
        </w:rPr>
      </w:pPr>
    </w:p>
    <w:p w:rsidR="005C56F5" w:rsidRDefault="005C56F5" w:rsidP="005C56F5">
      <w:pPr>
        <w:jc w:val="both"/>
        <w:rPr>
          <w:lang w:val="en-US"/>
        </w:rPr>
      </w:pPr>
    </w:p>
    <w:p w:rsidR="005C56F5" w:rsidRDefault="005C56F5" w:rsidP="005C56F5">
      <w:pPr>
        <w:jc w:val="both"/>
        <w:rPr>
          <w:lang w:val="en-US"/>
        </w:rPr>
      </w:pPr>
    </w:p>
    <w:p w:rsidR="005C56F5" w:rsidRDefault="005C56F5" w:rsidP="005C56F5">
      <w:pPr>
        <w:jc w:val="both"/>
        <w:rPr>
          <w:lang w:val="en-US"/>
        </w:rPr>
      </w:pPr>
    </w:p>
    <w:p w:rsidR="005C56F5" w:rsidRDefault="005C56F5" w:rsidP="005C56F5">
      <w:pPr>
        <w:jc w:val="both"/>
        <w:rPr>
          <w:lang w:val="en-US"/>
        </w:rPr>
      </w:pPr>
    </w:p>
    <w:p w:rsidR="005C56F5" w:rsidRDefault="005C56F5" w:rsidP="005C56F5">
      <w:pPr>
        <w:jc w:val="both"/>
        <w:rPr>
          <w:lang w:val="en-US"/>
        </w:rPr>
      </w:pPr>
    </w:p>
    <w:p w:rsidR="005C56F5" w:rsidRDefault="005C56F5" w:rsidP="005C56F5">
      <w:pPr>
        <w:jc w:val="both"/>
        <w:rPr>
          <w:lang w:val="en-US"/>
        </w:rPr>
      </w:pPr>
    </w:p>
    <w:p w:rsidR="005C56F5" w:rsidRDefault="005C56F5" w:rsidP="005C56F5">
      <w:pPr>
        <w:jc w:val="both"/>
        <w:rPr>
          <w:b/>
          <w:lang w:val="en-US"/>
        </w:rPr>
      </w:pPr>
      <w:proofErr w:type="gramStart"/>
      <w:r w:rsidRPr="00402614">
        <w:rPr>
          <w:b/>
          <w:lang w:val="en-US"/>
        </w:rPr>
        <w:lastRenderedPageBreak/>
        <w:t>References.</w:t>
      </w:r>
      <w:proofErr w:type="gramEnd"/>
    </w:p>
    <w:p w:rsidR="00640F59" w:rsidRDefault="00640F59" w:rsidP="00640F59">
      <w:pPr>
        <w:pStyle w:val="Prrafodelista"/>
        <w:numPr>
          <w:ilvl w:val="0"/>
          <w:numId w:val="1"/>
        </w:numPr>
        <w:rPr>
          <w:lang w:val="en-US"/>
        </w:rPr>
      </w:pPr>
      <w:r w:rsidRPr="00640F59">
        <w:rPr>
          <w:lang w:val="en-US"/>
        </w:rPr>
        <w:t>Watson</w:t>
      </w:r>
      <w:r w:rsidR="00921655">
        <w:rPr>
          <w:lang w:val="en-US"/>
        </w:rPr>
        <w:t>,</w:t>
      </w:r>
      <w:r w:rsidRPr="00640F59">
        <w:rPr>
          <w:lang w:val="en-US"/>
        </w:rPr>
        <w:t xml:space="preserve"> J. &amp; </w:t>
      </w:r>
      <w:proofErr w:type="spellStart"/>
      <w:r w:rsidRPr="00640F59">
        <w:rPr>
          <w:lang w:val="en-US"/>
        </w:rPr>
        <w:t>Rayner</w:t>
      </w:r>
      <w:proofErr w:type="spellEnd"/>
      <w:r w:rsidRPr="00640F59">
        <w:rPr>
          <w:lang w:val="en-US"/>
        </w:rPr>
        <w:t xml:space="preserve"> R. (1920). </w:t>
      </w:r>
      <w:r w:rsidRPr="00640F59">
        <w:rPr>
          <w:b/>
          <w:lang w:val="en-US"/>
        </w:rPr>
        <w:t>Conditioned Emotional Reactions</w:t>
      </w:r>
      <w:r w:rsidRPr="00640F59">
        <w:rPr>
          <w:lang w:val="en-US"/>
        </w:rPr>
        <w:t xml:space="preserve">. Extracted from; </w:t>
      </w:r>
      <w:hyperlink r:id="rId9" w:history="1">
        <w:r w:rsidRPr="00640F59">
          <w:rPr>
            <w:rStyle w:val="Hipervnculo"/>
            <w:lang w:val="en-US"/>
          </w:rPr>
          <w:t>http://psychclassics.yorku.ca/Watson/emotion.htm</w:t>
        </w:r>
      </w:hyperlink>
      <w:r w:rsidRPr="00640F59">
        <w:rPr>
          <w:lang w:val="en-US"/>
        </w:rPr>
        <w:t xml:space="preserve"> </w:t>
      </w:r>
    </w:p>
    <w:p w:rsidR="00640F59" w:rsidRPr="00640F59" w:rsidRDefault="00640F59" w:rsidP="00640F59">
      <w:pPr>
        <w:pStyle w:val="Prrafodelista"/>
        <w:rPr>
          <w:lang w:val="en-US"/>
        </w:rPr>
      </w:pPr>
    </w:p>
    <w:p w:rsidR="005C56F5" w:rsidRDefault="00402614" w:rsidP="00640F59">
      <w:pPr>
        <w:pStyle w:val="Prrafodelista"/>
        <w:numPr>
          <w:ilvl w:val="0"/>
          <w:numId w:val="1"/>
        </w:numPr>
        <w:jc w:val="both"/>
        <w:rPr>
          <w:lang w:val="en-US"/>
        </w:rPr>
      </w:pPr>
      <w:r w:rsidRPr="00640F59">
        <w:rPr>
          <w:lang w:val="en-US"/>
        </w:rPr>
        <w:t>Pavlov</w:t>
      </w:r>
      <w:r w:rsidR="00921655">
        <w:rPr>
          <w:lang w:val="en-US"/>
        </w:rPr>
        <w:t>,</w:t>
      </w:r>
      <w:r w:rsidRPr="00640F59">
        <w:rPr>
          <w:lang w:val="en-US"/>
        </w:rPr>
        <w:t xml:space="preserve"> I. (1927). </w:t>
      </w:r>
      <w:r w:rsidRPr="00640F59">
        <w:rPr>
          <w:i/>
          <w:lang w:val="en-US"/>
        </w:rPr>
        <w:t>Conditioned Reflexes</w:t>
      </w:r>
      <w:r w:rsidRPr="00640F59">
        <w:rPr>
          <w:lang w:val="en-US"/>
        </w:rPr>
        <w:t xml:space="preserve">. </w:t>
      </w:r>
      <w:r w:rsidR="00921655">
        <w:rPr>
          <w:lang w:val="en-US"/>
        </w:rPr>
        <w:t xml:space="preserve">Mineola, New York. </w:t>
      </w:r>
      <w:r w:rsidRPr="00640F59">
        <w:rPr>
          <w:lang w:val="en-US"/>
        </w:rPr>
        <w:t xml:space="preserve">Dover </w:t>
      </w:r>
      <w:proofErr w:type="spellStart"/>
      <w:r w:rsidRPr="00640F59">
        <w:rPr>
          <w:lang w:val="en-US"/>
        </w:rPr>
        <w:t>Pub</w:t>
      </w:r>
      <w:r w:rsidR="00921655">
        <w:rPr>
          <w:lang w:val="en-US"/>
        </w:rPr>
        <w:t>licacion</w:t>
      </w:r>
      <w:proofErr w:type="spellEnd"/>
      <w:r w:rsidR="00921655">
        <w:rPr>
          <w:lang w:val="en-US"/>
        </w:rPr>
        <w:t xml:space="preserve"> Inc.</w:t>
      </w:r>
    </w:p>
    <w:p w:rsidR="00921655" w:rsidRPr="00921655" w:rsidRDefault="00921655" w:rsidP="00921655">
      <w:pPr>
        <w:pStyle w:val="Prrafodelista"/>
        <w:rPr>
          <w:lang w:val="en-US"/>
        </w:rPr>
      </w:pPr>
    </w:p>
    <w:p w:rsidR="00921655" w:rsidRDefault="00921655" w:rsidP="00921655">
      <w:pPr>
        <w:pStyle w:val="Prrafodelista"/>
        <w:numPr>
          <w:ilvl w:val="0"/>
          <w:numId w:val="1"/>
        </w:numPr>
        <w:jc w:val="both"/>
        <w:rPr>
          <w:lang w:val="en-US"/>
        </w:rPr>
      </w:pPr>
      <w:r w:rsidRPr="00921655">
        <w:rPr>
          <w:lang w:val="en-US"/>
        </w:rPr>
        <w:t xml:space="preserve">Piaget, J. (1936). </w:t>
      </w:r>
      <w:r w:rsidRPr="00921655">
        <w:rPr>
          <w:i/>
          <w:lang w:val="en-US"/>
        </w:rPr>
        <w:t>Origins of intelligence in the child</w:t>
      </w:r>
      <w:r w:rsidRPr="00921655">
        <w:rPr>
          <w:lang w:val="en-US"/>
        </w:rPr>
        <w:t xml:space="preserve">. London: </w:t>
      </w:r>
      <w:proofErr w:type="spellStart"/>
      <w:r w:rsidRPr="00921655">
        <w:rPr>
          <w:lang w:val="en-US"/>
        </w:rPr>
        <w:t>Routledge</w:t>
      </w:r>
      <w:proofErr w:type="spellEnd"/>
      <w:r w:rsidRPr="00921655">
        <w:rPr>
          <w:lang w:val="en-US"/>
        </w:rPr>
        <w:t xml:space="preserve"> &amp; </w:t>
      </w:r>
      <w:proofErr w:type="spellStart"/>
      <w:r w:rsidRPr="00921655">
        <w:rPr>
          <w:lang w:val="en-US"/>
        </w:rPr>
        <w:t>Kegan</w:t>
      </w:r>
      <w:proofErr w:type="spellEnd"/>
      <w:r w:rsidRPr="00921655">
        <w:rPr>
          <w:lang w:val="en-US"/>
        </w:rPr>
        <w:t xml:space="preserve"> Paul.</w:t>
      </w:r>
    </w:p>
    <w:p w:rsidR="00640F59" w:rsidRPr="00640F59" w:rsidRDefault="00640F59" w:rsidP="00640F59">
      <w:pPr>
        <w:pStyle w:val="Prrafodelista"/>
        <w:rPr>
          <w:lang w:val="en-US"/>
        </w:rPr>
      </w:pPr>
    </w:p>
    <w:p w:rsidR="00640F59" w:rsidRDefault="00640F59" w:rsidP="00640F59">
      <w:pPr>
        <w:pStyle w:val="Prrafodelista"/>
        <w:numPr>
          <w:ilvl w:val="0"/>
          <w:numId w:val="1"/>
        </w:numPr>
        <w:jc w:val="both"/>
        <w:rPr>
          <w:lang w:val="en-US"/>
        </w:rPr>
      </w:pPr>
      <w:r>
        <w:rPr>
          <w:lang w:val="en-US"/>
        </w:rPr>
        <w:t>Skinner</w:t>
      </w:r>
      <w:r w:rsidR="00921655">
        <w:rPr>
          <w:lang w:val="en-US"/>
        </w:rPr>
        <w:t>,</w:t>
      </w:r>
      <w:r>
        <w:rPr>
          <w:lang w:val="en-US"/>
        </w:rPr>
        <w:t xml:space="preserve"> B. (1948, 1976). </w:t>
      </w:r>
      <w:r w:rsidRPr="00640F59">
        <w:rPr>
          <w:i/>
          <w:lang w:val="en-US"/>
        </w:rPr>
        <w:t>Walden Two</w:t>
      </w:r>
      <w:r>
        <w:rPr>
          <w:lang w:val="en-US"/>
        </w:rPr>
        <w:t xml:space="preserve">. </w:t>
      </w:r>
      <w:r w:rsidR="00921655">
        <w:rPr>
          <w:lang w:val="en-US"/>
        </w:rPr>
        <w:t xml:space="preserve">United States </w:t>
      </w:r>
      <w:proofErr w:type="gramStart"/>
      <w:r w:rsidR="00921655">
        <w:rPr>
          <w:lang w:val="en-US"/>
        </w:rPr>
        <w:t>Of</w:t>
      </w:r>
      <w:proofErr w:type="gramEnd"/>
      <w:r w:rsidR="00921655">
        <w:rPr>
          <w:lang w:val="en-US"/>
        </w:rPr>
        <w:t xml:space="preserve"> America. Hackett Publishing Company Inc.</w:t>
      </w:r>
    </w:p>
    <w:p w:rsidR="00640F59" w:rsidRPr="00640F59" w:rsidRDefault="00640F59" w:rsidP="00640F59">
      <w:pPr>
        <w:pStyle w:val="Prrafodelista"/>
        <w:rPr>
          <w:lang w:val="en-US"/>
        </w:rPr>
      </w:pPr>
    </w:p>
    <w:p w:rsidR="00245313" w:rsidRDefault="00402614" w:rsidP="00921655">
      <w:pPr>
        <w:pStyle w:val="Prrafodelista"/>
        <w:numPr>
          <w:ilvl w:val="0"/>
          <w:numId w:val="1"/>
        </w:numPr>
        <w:jc w:val="both"/>
        <w:rPr>
          <w:lang w:val="en-US"/>
        </w:rPr>
      </w:pPr>
      <w:r w:rsidRPr="00921655">
        <w:rPr>
          <w:lang w:val="en-US"/>
        </w:rPr>
        <w:t>Bruner</w:t>
      </w:r>
      <w:r w:rsidR="00921655">
        <w:rPr>
          <w:lang w:val="en-US"/>
        </w:rPr>
        <w:t>,</w:t>
      </w:r>
      <w:r w:rsidRPr="00921655">
        <w:rPr>
          <w:lang w:val="en-US"/>
        </w:rPr>
        <w:t xml:space="preserve"> J. (1977). </w:t>
      </w:r>
      <w:proofErr w:type="gramStart"/>
      <w:r w:rsidRPr="00921655">
        <w:rPr>
          <w:i/>
          <w:lang w:val="en-US"/>
        </w:rPr>
        <w:t>The Process of Education</w:t>
      </w:r>
      <w:r w:rsidRPr="00921655">
        <w:rPr>
          <w:lang w:val="en-US"/>
        </w:rPr>
        <w:t>.</w:t>
      </w:r>
      <w:proofErr w:type="gramEnd"/>
      <w:r w:rsidRPr="00921655">
        <w:rPr>
          <w:lang w:val="en-US"/>
        </w:rPr>
        <w:t xml:space="preserve"> </w:t>
      </w:r>
      <w:proofErr w:type="gramStart"/>
      <w:r w:rsidR="00921655" w:rsidRPr="00921655">
        <w:rPr>
          <w:lang w:val="en-US"/>
        </w:rPr>
        <w:t>Printed in the United States.</w:t>
      </w:r>
      <w:proofErr w:type="gramEnd"/>
      <w:r w:rsidR="00921655" w:rsidRPr="00921655">
        <w:rPr>
          <w:lang w:val="en-US"/>
        </w:rPr>
        <w:t xml:space="preserve"> </w:t>
      </w:r>
      <w:r w:rsidRPr="00921655">
        <w:rPr>
          <w:lang w:val="en-US"/>
        </w:rPr>
        <w:t>Library of Congress Catalog Card Number 60-15235.</w:t>
      </w:r>
    </w:p>
    <w:p w:rsidR="00921655" w:rsidRPr="00921655" w:rsidRDefault="00921655" w:rsidP="00921655">
      <w:pPr>
        <w:pStyle w:val="Prrafodelista"/>
        <w:rPr>
          <w:lang w:val="en-US"/>
        </w:rPr>
      </w:pPr>
    </w:p>
    <w:p w:rsidR="00921655" w:rsidRPr="00921655" w:rsidRDefault="00921655" w:rsidP="00921655">
      <w:pPr>
        <w:pStyle w:val="Prrafodelista"/>
        <w:numPr>
          <w:ilvl w:val="0"/>
          <w:numId w:val="1"/>
        </w:numPr>
        <w:jc w:val="both"/>
        <w:rPr>
          <w:lang w:val="en-US"/>
        </w:rPr>
      </w:pPr>
      <w:proofErr w:type="spellStart"/>
      <w:r w:rsidRPr="00921655">
        <w:rPr>
          <w:lang w:val="en-US"/>
        </w:rPr>
        <w:t>Vygotsky</w:t>
      </w:r>
      <w:proofErr w:type="spellEnd"/>
      <w:r w:rsidRPr="00921655">
        <w:rPr>
          <w:lang w:val="en-US"/>
        </w:rPr>
        <w:t xml:space="preserve">, L. S. (1978). </w:t>
      </w:r>
      <w:r w:rsidRPr="00921655">
        <w:rPr>
          <w:i/>
          <w:lang w:val="en-US"/>
        </w:rPr>
        <w:t>Mind in society: The development of higher psychological processes</w:t>
      </w:r>
      <w:r w:rsidRPr="00921655">
        <w:rPr>
          <w:lang w:val="en-US"/>
        </w:rPr>
        <w:t>. Cambridge, MA: Harvard University Press.</w:t>
      </w:r>
    </w:p>
    <w:p w:rsidR="00402614" w:rsidRDefault="00402614">
      <w:pPr>
        <w:rPr>
          <w:lang w:val="en-US"/>
        </w:rPr>
      </w:pPr>
    </w:p>
    <w:p w:rsidR="00402614" w:rsidRDefault="00402614">
      <w:pPr>
        <w:rPr>
          <w:lang w:val="en-US"/>
        </w:rPr>
      </w:pPr>
    </w:p>
    <w:p w:rsidR="00DA03C4" w:rsidRPr="00DA03C4" w:rsidRDefault="00DA03C4">
      <w:bookmarkStart w:id="0" w:name="_GoBack"/>
      <w:bookmarkEnd w:id="0"/>
    </w:p>
    <w:p w:rsidR="00477660" w:rsidRPr="00DA03C4" w:rsidRDefault="00477660"/>
    <w:p w:rsidR="008D55FA" w:rsidRPr="00DA03C4" w:rsidRDefault="008D55FA"/>
    <w:p w:rsidR="008D55FA" w:rsidRPr="00DA03C4" w:rsidRDefault="008D55FA"/>
    <w:p w:rsidR="002D13BE" w:rsidRPr="00DA03C4" w:rsidRDefault="002D13BE"/>
    <w:sectPr w:rsidR="002D13BE" w:rsidRPr="00DA03C4">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F57" w:rsidRDefault="004F1F57" w:rsidP="004F1F57">
      <w:pPr>
        <w:spacing w:after="0" w:line="240" w:lineRule="auto"/>
      </w:pPr>
      <w:r>
        <w:separator/>
      </w:r>
    </w:p>
  </w:endnote>
  <w:endnote w:type="continuationSeparator" w:id="0">
    <w:p w:rsidR="004F1F57" w:rsidRDefault="004F1F57" w:rsidP="004F1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F57" w:rsidRDefault="004F1F57" w:rsidP="004F1F57">
      <w:pPr>
        <w:spacing w:after="0" w:line="240" w:lineRule="auto"/>
      </w:pPr>
      <w:r>
        <w:separator/>
      </w:r>
    </w:p>
  </w:footnote>
  <w:footnote w:type="continuationSeparator" w:id="0">
    <w:p w:rsidR="004F1F57" w:rsidRDefault="004F1F57" w:rsidP="004F1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F57" w:rsidRPr="004F1F57" w:rsidRDefault="004F1F57" w:rsidP="004F1F57">
    <w:pPr>
      <w:pStyle w:val="Encabezado"/>
      <w:jc w:val="right"/>
      <w:rPr>
        <w:lang w:val="es-ES"/>
      </w:rPr>
    </w:pPr>
    <w:r>
      <w:rPr>
        <w:lang w:val="es-ES"/>
      </w:rPr>
      <w:t>Luis Gutiérrez.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76D09"/>
    <w:multiLevelType w:val="hybridMultilevel"/>
    <w:tmpl w:val="9F24B1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347"/>
    <w:rsid w:val="00011303"/>
    <w:rsid w:val="00013CBE"/>
    <w:rsid w:val="00067E28"/>
    <w:rsid w:val="000865BD"/>
    <w:rsid w:val="000F26CC"/>
    <w:rsid w:val="00245313"/>
    <w:rsid w:val="00287493"/>
    <w:rsid w:val="002D13BE"/>
    <w:rsid w:val="002D3187"/>
    <w:rsid w:val="00305025"/>
    <w:rsid w:val="0034474A"/>
    <w:rsid w:val="00384418"/>
    <w:rsid w:val="003A7E0F"/>
    <w:rsid w:val="003D5CC3"/>
    <w:rsid w:val="00402614"/>
    <w:rsid w:val="00447CEF"/>
    <w:rsid w:val="004763AF"/>
    <w:rsid w:val="00477660"/>
    <w:rsid w:val="004F1F57"/>
    <w:rsid w:val="00553DCC"/>
    <w:rsid w:val="00565317"/>
    <w:rsid w:val="005C56F5"/>
    <w:rsid w:val="0062633D"/>
    <w:rsid w:val="00640F59"/>
    <w:rsid w:val="006D7EDF"/>
    <w:rsid w:val="00737B36"/>
    <w:rsid w:val="007918D7"/>
    <w:rsid w:val="00792A60"/>
    <w:rsid w:val="008905F1"/>
    <w:rsid w:val="008D55FA"/>
    <w:rsid w:val="00921655"/>
    <w:rsid w:val="00941B0A"/>
    <w:rsid w:val="00956622"/>
    <w:rsid w:val="00B3321E"/>
    <w:rsid w:val="00C02347"/>
    <w:rsid w:val="00DA03C4"/>
    <w:rsid w:val="00E82F70"/>
    <w:rsid w:val="00F26167"/>
    <w:rsid w:val="00F6472C"/>
    <w:rsid w:val="00FF791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1F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F1F57"/>
  </w:style>
  <w:style w:type="paragraph" w:styleId="Piedepgina">
    <w:name w:val="footer"/>
    <w:basedOn w:val="Normal"/>
    <w:link w:val="PiedepginaCar"/>
    <w:uiPriority w:val="99"/>
    <w:unhideWhenUsed/>
    <w:rsid w:val="004F1F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F1F57"/>
  </w:style>
  <w:style w:type="paragraph" w:styleId="Textodeglobo">
    <w:name w:val="Balloon Text"/>
    <w:basedOn w:val="Normal"/>
    <w:link w:val="TextodegloboCar"/>
    <w:uiPriority w:val="99"/>
    <w:semiHidden/>
    <w:unhideWhenUsed/>
    <w:rsid w:val="005C56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56F5"/>
    <w:rPr>
      <w:rFonts w:ascii="Tahoma" w:hAnsi="Tahoma" w:cs="Tahoma"/>
      <w:sz w:val="16"/>
      <w:szCs w:val="16"/>
    </w:rPr>
  </w:style>
  <w:style w:type="character" w:styleId="Hipervnculo">
    <w:name w:val="Hyperlink"/>
    <w:basedOn w:val="Fuentedeprrafopredeter"/>
    <w:uiPriority w:val="99"/>
    <w:unhideWhenUsed/>
    <w:rsid w:val="00640F59"/>
    <w:rPr>
      <w:color w:val="0000FF" w:themeColor="hyperlink"/>
      <w:u w:val="single"/>
    </w:rPr>
  </w:style>
  <w:style w:type="paragraph" w:styleId="Prrafodelista">
    <w:name w:val="List Paragraph"/>
    <w:basedOn w:val="Normal"/>
    <w:uiPriority w:val="34"/>
    <w:qFormat/>
    <w:rsid w:val="00640F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1F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F1F57"/>
  </w:style>
  <w:style w:type="paragraph" w:styleId="Piedepgina">
    <w:name w:val="footer"/>
    <w:basedOn w:val="Normal"/>
    <w:link w:val="PiedepginaCar"/>
    <w:uiPriority w:val="99"/>
    <w:unhideWhenUsed/>
    <w:rsid w:val="004F1F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F1F57"/>
  </w:style>
  <w:style w:type="paragraph" w:styleId="Textodeglobo">
    <w:name w:val="Balloon Text"/>
    <w:basedOn w:val="Normal"/>
    <w:link w:val="TextodegloboCar"/>
    <w:uiPriority w:val="99"/>
    <w:semiHidden/>
    <w:unhideWhenUsed/>
    <w:rsid w:val="005C56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56F5"/>
    <w:rPr>
      <w:rFonts w:ascii="Tahoma" w:hAnsi="Tahoma" w:cs="Tahoma"/>
      <w:sz w:val="16"/>
      <w:szCs w:val="16"/>
    </w:rPr>
  </w:style>
  <w:style w:type="character" w:styleId="Hipervnculo">
    <w:name w:val="Hyperlink"/>
    <w:basedOn w:val="Fuentedeprrafopredeter"/>
    <w:uiPriority w:val="99"/>
    <w:unhideWhenUsed/>
    <w:rsid w:val="00640F59"/>
    <w:rPr>
      <w:color w:val="0000FF" w:themeColor="hyperlink"/>
      <w:u w:val="single"/>
    </w:rPr>
  </w:style>
  <w:style w:type="paragraph" w:styleId="Prrafodelista">
    <w:name w:val="List Paragraph"/>
    <w:basedOn w:val="Normal"/>
    <w:uiPriority w:val="34"/>
    <w:qFormat/>
    <w:rsid w:val="00640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sychclassics.yorku.ca/Watson/emotion.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4</Pages>
  <Words>872</Words>
  <Characters>4802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GUTIERREZ OVIEDO</dc:creator>
  <cp:keywords/>
  <dc:description/>
  <cp:lastModifiedBy>Samsung</cp:lastModifiedBy>
  <cp:revision>9</cp:revision>
  <dcterms:created xsi:type="dcterms:W3CDTF">2015-10-15T01:21:00Z</dcterms:created>
  <dcterms:modified xsi:type="dcterms:W3CDTF">2015-10-30T00:16:00Z</dcterms:modified>
</cp:coreProperties>
</file>